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>
      <w:r>
        <w:rPr>
          <w:b/>
          <w:bCs/>
        </w:rPr>
        <w:t xml:space="preserve">Recurso: </w:t>
      </w:r>
      <w:r>
        <w:t xml:space="preserve">Ap -1</w:t>
      </w:r>
    </w:p>
    <w:p/>
    <w:p>
      <w:r>
        <w:t xml:space="preserve">DECRETO 2.153 DE 20-02-1997 — DISPOSITIVO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3.682, DE 06 DE DEZEMBRO DE 2000 Altera dispositivo do Decreto no 2.153, de 20 de fevereiro de 1997, que estabelece e organiza as Forças Navais, Aeronavais e de Fuzileiros Navais da Marinha, dispõe sobre as áreas de jurisdição dos Comandos de Distritos Navais e dá outras providências. O PRESIDENTE DA REPÚBLICA, no uso das atribuições que lhe confere o art. 84, incisos IV e VI, da Constituição, e tendo em vista o disposto no art. 6o da Lei Complementar no 97, de 9 de junho de 1999, e art. 32 da Lei no 9.649, de 27 de maio de 1998, alterada pela Medida Provisória no 2.049-25, de 23 de novembro de 2000, DECRETA: Art. 1o Os arts. 3o e 9o do Decreto no 2.153, de 20 de fevereiro de 1997, passam a vigorar com a seguinte redação: "Art. 3o ........................................................................... ........................................................................... Parágrafo único. ........................................................................... I - Comando do 1o Esquadrão de Escolta (ComEsqdE-1); II - Comando do 2o Esquadrão de Escolta (ComEsqdE-2); e III - Comando do 1o Esquadrão de Apoio (ComEsqdAp-1)." (NR) "Art. 9o Para atender à conveniência das operações navais e mediante ato do Comandante da Marinha, as Forças, em sua totalidade ou em parte, poderão ser destacadas para qualquer ponto do território nacional, passando à subordinação do Comando de Distrito Naval da área correspondente." (NR) Art. 2o Este Decreto entra em vigor na data de sua publicação. Brasília, 6 de dezembro de 2000; 179o da Independência e 112o da República. FERNANDO HENRIQUE CARDOSO Geraldo Magela da Cruz Quintão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2026-06-17T14:04:03.028Z</dcterms:created>
  <dcterms:modified xsi:type="dcterms:W3CDTF">2026-06-17T14:04:03.028Z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