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Ap -1</w:t>
      </w:r>
    </w:p>
    <w:p/>
    <w:p>
      <w:r>
        <w:t xml:space="preserve">DECRETO 2.153 DE 20-02-1997 — DISPOSITIVO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3.682, DE 06 DE DEZEMBRO DE 2000 Altera dispositivo do Decreto no 2.153, de 20 de fevereiro de 1997, que estabelece e organiza as Forças Navais, Aeronavais e de Fuzileiros Navais da Marinha, dispõe sobre as áreas de jurisdição dos Comandos de Distritos Navais e dá outras providências. O PRESIDENTE DA REPÚBLICA, no uso das atribuições que lhe confere o art. 84, incisos IV e VI, da Constituição, e tendo em vista o disposto no art. 6o da Lei Complementar no 97, de 9 de junho de 1999, e art. 32 da Lei no 9.649, de 27 de maio de 1998, alterada pela Medida Provisória no 2.049-25, de 23 de novembro de 2000, DECRETA: Art. 1o Os arts. 3o e 9o do Decreto no 2.153, de 20 de fevereiro de 1997, passam a vigorar com a seguinte redação: "Art. 3o ........................................................................... ........................................................................... Parágrafo único. ........................................................................... I - Comando do 1o Esquadrão de Escolta (ComEsqdE-1); II - Comando do 2o Esquadrão de Escolta (ComEsqdE-2); e III - Comando do 1o Esquadrão de Apoio (ComEsqdAp-1)." (NR) "Art. 9o Para atender à conveniência das operações navais e mediante ato do Comandante da Marinha, as Forças, em sua totalidade ou em parte, poderão ser destacadas para qualquer ponto do território nacional, passando à subordinação do Comando de Distrito Naval da área correspondente." (NR) Art. 2o Este Decreto entra em vigor na data de sua publicação. Brasília, 6 de dezembro de 2000; 179o da Independência e 112o da República. FERNANDO HENRIQUE CARDOSO Geraldo Magela da Cruz Quintão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2026-10-26T03:06:12.204Z</dcterms:created>
  <dcterms:modified xsi:type="dcterms:W3CDTF">2026-10-26T03:06:12.204Z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