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82.115</w:t>
      </w:r>
    </w:p>
    <w:p/>
    <w:p>
      <w:r>
        <w:t xml:space="preserve">FUNCIONÁRIO APOSENTADO ANTERIORMENTE À SUA IMPLANTAÇÃO — AUMENTO DE 30% - INCIDÊNCIA - COMO SE FAZ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AUMENTO DE 30% DO DECRETO-LEI Nº 1.348, DE 1974, NO QUE RESPEITA AOS FUNCIONÁRIOS APOSENTADOS ANTERIORMENTE À IMPLANTAÇÃO DO PLANO DE CLASSIFICAÇÃO DE CARGOS, INCIDE SOBRE A TOTALIDADE DOS RESPECTIVOS PROVENTOS. Referência: - Decreto-Lei nº 1.348, de 24 de outubro de 1974. Incidente de Uniformização de Jurisprudência na AMS 82.115 - PA (Sessão Plenária de 26-04-79) EMFOR 371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2026-06-17T14:21:58.740Z</dcterms:created>
  <dcterms:modified xsi:type="dcterms:W3CDTF">2026-06-17T14:21:58.740Z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