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82.115</w:t>
      </w:r>
    </w:p>
    <w:p/>
    <w:p>
      <w:r>
        <w:t xml:space="preserve">FUNCIONÁRIO APOSENTADO ANTERIORMENTE À SUA IMPLANTAÇÃO — AUMENTO DE 30% - INCIDÊNCIA - COMO SE FAZ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AUMENTO DE 30% DO DECRETO-LEI Nº 1.348, DE 1974, NO QUE RESPEITA AOS FUNCIONÁRIOS APOSENTADOS ANTERIORMENTE À IMPLANTAÇÃO DO PLANO DE CLASSIFICAÇÃO DE CARGOS, INCIDE SOBRE A TOTALIDADE DOS RESPECTIVOS PROVENTOS. Referência: - Decreto-Lei nº 1.348, de 24 de outubro de 1974. Incidente de Uniformização de Jurisprudência na AMS 82.115 - PA (Sessão Plenária de 26-04-79) EMFOR 371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2026-10-26T03:24:49.262Z</dcterms:created>
  <dcterms:modified xsi:type="dcterms:W3CDTF">2026-10-26T03:24:49.262Z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