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PROGRAMA NACIONAL DE DESESTATIZAÇÃO</w:t>
      </w:r>
    </w:p>
    <w:p>
      <w:r>
        <w:rPr>
          <w:i/>
          <w:iCs/>
          <w:color w:val="666666"/>
        </w:rPr>
        <w:t xml:space="preserve">MP 1.942-19 DE 26-06-2000</w:t>
      </w:r>
    </w:p>
    <w:p/>
    <w:p/>
    <w:p>
      <w:r>
        <w:t xml:space="preserve">PROGRAMA DE ASSISTÊNCIA AO TRABALHADOR RURAL — PRORURAL - INSTITUI</w:t>
      </w:r>
    </w:p>
    <w:p/>
    <w:p>
      <w:pPr>
        <w:pStyle w:val="Heading2"/>
      </w:pPr>
      <w:r>
        <w:rPr>
          <w:b/>
          <w:bCs/>
        </w:rPr>
        <w:t xml:space="preserve">Ementa</w:t>
      </w:r>
    </w:p>
    <w:p>
      <w:r>
        <w:t xml:space="preserve">LEI COMPLEMENTAR Nº 11, DE 25 DE MAIO DE 1971 Institui o Programa de Assistência ao Trabalhador Rural, e dá outras providências. O PRESIDENTE DA REPÚBLICA: Faço saber que o CONGRESSO NACIONAL decreta e eu sanciono a seguinte Lei Complementar: Art. 1º É instituído o Programa de Assistência ao Trabalhador Rural (PRORURAL), nos termos da presente Lei Complementar. § 1º Ao Fundo de Assistência ao Trabalhador Rural - FUNRURAL -, diretamente subordinado ao Ministro do Trabalho e Previdência Social e ao qual é atribuída personalidade jurídica de natureza autárquica, caberá a execução do Programa de Assistência ao Trabalhador Rural, na forma do que dispuser o Regulamento desta Lei Complementar. § 2º O FUNRURAL gozará em tôda a sua plenitude, inclusive no que se refere a seus bens, serviços e ações, das regalias, privilégios e imunidades da União e terá por fôro o da sua sede, na Capital da República, ou o da Capital do Estado para os atos do âmbito dêste. Art. 2º O Programa de Assistência ao Trabalhador Rural consistirá na prestação dos seguintes benefícios: I - aposentadoria por velhice; II - aposentadoria por invalidez; III - pensão; IV - auxílio-funeral; V - serviço de saúde; VI - serviço de social. Art. 3º São beneficiários do Programa de Assistência instituído nesta Lei Complementar o trabalhador rural e seus dependentes. § 1º Considera-se trabalhador rural, para os efeitos desta Lei Complementar: a) a pessoa física que presta serviços de natureza rural a empregador, mediante remuneração de qualquer espécie. b) o produtor, proprietário ou não, que sem empregado, trabalhe na atividade rural, individualmente ou em regime de economia familiar, assim entendido o trabalho dos membros da família indispensável à própria subsistência e exercido em condições de mutua dependência e colaboração. § 2º Considera-se dependente o definido como tal na Lei Orgânic a da Previdência Social e legislação posterior em relação aos segurados do Sistema Geral de Previdência Social. Art. 4º A aposentadoria por velhice corresponderá a uma prestação mensal equivalente a 50% (cinqüenta por cento) do salário-mínimo de maior valor no País, e será devida ao trabalhador rural que tiver completado 65 (sessenta e cinco) anos de idade. Parágrafo único. Não será devida a aposentadoria a mais de um componente da unidade familiar, cabendo apenas o benefício ao respectivo chefe ou arrimo. Art. 5º A aposentadoria por velhice, corresponderá a uma prestação igual a da aposentadoria por velhice, e com ela não acumulável, devida ao trabalhador vítima de enfermidade ou lesão orgânica, total e definitivamente incapaz para o trabalho, observado o princípio estabelecido no parágrafo único do artigo anterior. Art. 6º A pensão por morte do trabalhador rural, concedida segundo ordem preferencial aos dependentes, consistirá numa prestação mensal, equivalente a 30% (trinta por cento) do salário-mínimo de maior valor no País. Art. 7º Por morte presumida do trabalhador, declarada pela autoridade judiciária competente, depois de seis meses de sua ausência, será concedida uma pensão provisória, na forma estabelecida no artigo anterior. Art. 8º Mediante prova hábil do desaparecimento do trabalhador, em virtude de acidente, desastre ou catástrofe, seus dependentes farão jus à pensão provisória referida no artigo anterior, dispensados o prazo e a declaração nele exigidos. Parágrafo único. Verificado o reaparecimento do trabalhador, cessará imediatamente o pagamento da penssão, desobrigados os beneficiários do reembôlso de quaisquer quantias recebidas. Art. 9º O auxílio-funeral será devido, no importe de um salário-mínimo regional, por morte do trabalhador rural chefe da unidade familiar ou seus dependentes e pago àquele que comprovadamente houver providenciado, às suas expensas, o sepulta mento respectivo. Art. 10. As importâncias devidas ao trabalhador rural serão pagas, caso ocorra sua morte, aos seus dependentes e, na suas morte, aos seus dependentes e, na falta dêsses, reverterão ao FUNRURAL. Art. 11. A concessão das prestações pecuniárias asseguradas por esta Lei Complementar será devida a partir do mês de janeiro de 1972, arredondando-se os respectivos valôres para a unidade de cruzeiro imediatamente superior, quando fôr o caso inclusive em relação às cotas individuais da pensão. Art. 12. Os serviços de saúde serão prestados aos beneficiários, na escala que permitirem os recursos orçamentários do FUNRURAL, em regime de gratuidade total ou parcial segundo a renda familiar 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2026-06-17T14:08:47.072Z</dcterms:created>
  <dcterms:modified xsi:type="dcterms:W3CDTF">2026-06-17T14:08:47.072Z</dcterms:modified>
</cp:coreProperties>
</file>

<file path=docProps/custom.xml><?xml version="1.0" encoding="utf-8"?>
<Properties xmlns="http://schemas.openxmlformats.org/officeDocument/2006/custom-properties" xmlns:vt="http://schemas.openxmlformats.org/officeDocument/2006/docPropsVTypes"/>
</file>