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DEFICIENTE FÍSICO — ISENÇÃO - DISPÕE SOBRE</w:t>
      </w:r>
    </w:p>
    <w:p/>
    <w:p>
      <w:pPr>
        <w:pStyle w:val="Heading2"/>
      </w:pPr>
      <w:r>
        <w:rPr>
          <w:b/>
          <w:bCs/>
        </w:rPr>
        <w:t xml:space="preserve">Ementa</w:t>
      </w:r>
    </w:p>
    <w:p>
      <w:r>
        <w:t xml:space="preserve">LEI COMPLEMENTAR Nº 53, DE 19 DE DEZEMBRO DE 1986 Concede isenção do Imposto sobre Circulação de Mercadorias - ICM para veículos destinadas a uso exclusivo de paraplégicos ou de pessoas portadoras de defeitos físicos. O PRESIDENTE DA REPÚBLICA, faço saber que o Congresso Nacional decreta e eu sanciono a seguinte lei complementar: Art. 1º Ficam isentos do Imposto sobre Operações Relativas à Circulação de Mercadorias - ICM, os veículos automotores nacionais que se destinarem a uso exclusivo de paraplégicos ou de pessoas portadoras de defeitos físicos, os quais fiquem impossibilitados de utilizar os modelos comuns. Parágrafo único. Os veículos adquiridos com os benefícios previstos no caput deste artigo deverão possuir adaptação e características especiais, tais como transmissão automática, controles manuais, que tornem sua utilização adequada aos paraplégicos e portadores de defeitos físicos. Art. 2º Constitui condição para aplicação do disposto no artigo anterior a apresentação, pelo adquirente, de laudo de perícia médica fornecido exclusivamente pelo Departamento de Trânsito do Estado onde residir permanentemente o interessado, especificando o tipo de defeito físico e atestando a total incapacidade do requerente para dirigir automóveis comuns, bem como sua habilitação para fazê-lo em veículo com adaptações especiais, discriminadas no laudo. Art. 3º Perderá o direito à isenção quem deixar de empregar os veículos automotores nacionais nas finalidades que motivaram a concessão, no prazo de 3 (três) anos, contados da data da compra. Parágrafo único. A venda dos veículos, na conformidade deste artigo, será permitida somente a pessoas nas mesmas condições de deficiência física, apuradas mediante inspeção por junta médica oficial. Art. 4º Ocorrendo fraude na transação efetuada com isenção, o infrator pagará o ICM, corrigido monetariamente, sem prejuízo das demais sanções legais aplicáve is. Art. 5º Esta lei complementar entra em vigor na data de sua publicação. Art. 6º Revogam-se as disposições em contrário. Brasília, 19 de dezembro de 1986; 165º da Independência e 98º da República. JOSÉ SARNEY Dilson Domingos Funaro VER: CON - 1988 - DO 05-10-1988 - PÁG.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2026-06-17T16:35:00.711Z</dcterms:created>
  <dcterms:modified xsi:type="dcterms:W3CDTF">2026-06-17T16:35:00.711Z</dcterms:modified>
</cp:coreProperties>
</file>

<file path=docProps/custom.xml><?xml version="1.0" encoding="utf-8"?>
<Properties xmlns="http://schemas.openxmlformats.org/officeDocument/2006/custom-properties" xmlns:vt="http://schemas.openxmlformats.org/officeDocument/2006/docPropsVTypes"/>
</file>