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ICM</w:t>
      </w:r>
    </w:p>
    <w:p>
      <w:r>
        <w:rPr>
          <w:i/>
          <w:iCs/>
          <w:color w:val="666666"/>
        </w:rPr>
        <w:t xml:space="preserve">LEI COMPLEMENTAR 24 DE 07-01-75</w:t>
      </w:r>
    </w:p>
    <w:p/>
    <w:p/>
    <w:p>
      <w:r>
        <w:t xml:space="preserve">INFRA-ESTRUTURA DE CHAVES PÚBLICAS BRASILEIRA — ICP-BRASIL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2.200, DE 28 DE JUNHO DE 2001 Institui a Infra-Estrutura de Chaves Públicas Brasileira - ICP-Brasil, e dá outras providências. O PRESIDENTE DA REPÚBLICA, no uso da atribuição que lhe confere o art. 62 da Constituição, adota a seguinte Medida Provisória, com força de lei: Art. 1o Fica instituída a Infra-Estrutura de Chaves Públicas Brasileira - ICP-Brasil, para garantir a autenticidade, a integridade e a validade jurídica de documentos em forma eletrônica, das aplicações de suporte e das aplicações habilitadas que utilizem certificados digitais, bem como a realização de transações eletrônicas seguras. Art. 2o A ICP-Brasil, cuja organização será definida em regulamento, será composta por uma autoridade gestora de políticas e pela cadeia de autoridades certificadoras composta pela Autoridade Certificadora Raiz - AC Raiz, pelas Autoridades Certificadoras - AC e pelas Autoridades de Registro - AR. Art. 3o A função de autoridade gestora de políticas será exercida pelo Comitê Gestor da ICP-Brasil, vinculado à Casa Civil da Presidência da República e composto por onze membros, sendo quatro representantes da sociedade civil, integrantes de setores interessados, designados pelo Presidente da República, e sete representantes dos seguintes órgãos, indicados por seus titulares: I - Casa Civil da Presidência da República; II - Gabinete de Segurança Institucional da Presidência da República; III - Ministério da Justiça; IV - Ministério da Fazenda; V - Ministério do Desenvolvimento, Indústria e Comércio Exterior; VI - Ministério do Planejamento, Orçamento e Gestão; VII - Ministério da Ciência e Tecnologia. § 1o A coordenação do Comitê Gestor da ICP-Brasil será exercida pelo representante da Casa Civil da Presidência da República. § 2o Os representantes da sociedade civil serão designad os para períodos de dois anos, permitida a recondução. § 3o A participação no Comitê Gestor da ICP-Brasil é de relevante interesse público e não será remunerada. § 4o O Comitê Gestor da ICP-Brasil terá uma Secretaria-Executiva, na forma do regulamento. Art. 4o O Comitê Gestor da ICP-Brasil será assessorado e receberá apoio técnico do Centro de Pesquisa e Desenvolvimento para a Segurança das Comunicações - CEPESC. Art. 5o Compete ao Comitê Gestor da ICP-Brasil: I - adotar as medidas necessárias e coordenar a implantação e o funcionamento da ICP-Brasil; II - estabelecer a política, os critérios e as normas para licenciamento das AC, das AR e dos demais prestadores de serviços de suporte à ICP-Brasil, em todos os níveis da cadeia de certificação; III - estabelecer a política de certificação e as regras operacionais da AC Raiz; IV - homologar, auditar e fiscalizar a AC Raiz e os seus prestadores de serviço; V - estabelecer diretrizes e normas para a formulação de políticas de certificados e regras operacionais das AC e das AR e definir níveis da cadeia de certificação; VI - aprovar políticas de certificados e regras operacionais, licenciar e autorizar o funcionamento das AC e das AR, bem como autorizar a AC Raiz a emitir o correspondente certificado; VII - identificar e avaliar as políticas de ICP externas, quando for o caso, certificar sua compatibilidade com a ICP-Brasil, negociar e aprovar acordos de certificação bilateral, de certificação cruzada, regras de interoperabilidade e outras formas de cooperação internacional; VIII - atualizar, ajustar e revisar os procedimentos e as práticas estabelecidas para a ICP-Brasil, garantir sua compatibilidade e promover a atualização tecnológica do sistema e a sua conformidade com as políticas de segurança. Art. 6o À AC Raiz, primeira autoridade da cadeia de certificação, executora das Políticas de Certificados e normas técnicas e operacionais aprovadas pelo Comitê Gestor da ICP-Brasil, compete emitir, manter e cancelar os certificados das AC de nível imediatamente subseqüente ao seu, gerenciar a lista de certificados emitidos, cancelados e vencidos, e executar atividades de fiscalização e auditoria das AC e das AR e dos prestadores de serviço habilitados na ICP, em conformidade com as diretrizes estabelecidas pelo Comitê Gestor da ICP-Brasil. Parágrafo único. É vedado à AC Raiz emitir certificados para o usuário final. Art. 7o O Instituto Nacional de Tecnologia da Informação do Ministério da Ciência e Tecnologia é a AC Raiz da ICP-Brasil. Parágrafo único. Para a consecução de seus objetivos, o Instituto Nacional de Tecnologia da Informação poderá, na forma da lei, contratar serviços de tercei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2026-06-17T15:26:05.228Z</dcterms:created>
  <dcterms:modified xsi:type="dcterms:W3CDTF">2026-06-17T15:26:05.228Z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