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- ICM</w:t>
      </w:r>
    </w:p>
    <w:p>
      <w:r>
        <w:rPr>
          <w:i/>
          <w:iCs/>
          <w:color w:val="666666"/>
        </w:rPr>
        <w:t xml:space="preserve">LEI COMPLEMENTAR 24 DE 07-01-75</w:t>
      </w:r>
    </w:p>
    <w:p/>
    <w:p/>
    <w:p>
      <w:r>
        <w:t xml:space="preserve">INFRA-ESTRUTURA DE CHAVES PÚBLICAS BRASILEIRA — ICP-BRASIL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2.200, DE 28 DE JUNHO DE 2001 Institui a Infra-Estrutura de Chaves Públicas Brasileira - ICP-Brasil, e dá outras providências. O PRESIDENTE DA REPÚBLICA, no uso da atribuição que lhe confere o art. 62 da Constituição, adota a seguinte Medida Provisória, com força de lei: Art. 1o Fica instituída a Infra-Estrutura de Chaves Públicas Brasileira - ICP-Brasil, para garantir a autenticidade, a integridade e a validade jurídica de documentos em forma eletrônica, das aplicações de suporte e das aplicações habilitadas que utilizem certificados digitais, bem como a realização de transações eletrônicas seguras. Art. 2o A ICP-Brasil, cuja organização será definida em regulamento, será composta por uma autoridade gestora de políticas e pela cadeia de autoridades certificadoras composta pela Autoridade Certificadora Raiz - AC Raiz, pelas Autoridades Certificadoras - AC e pelas Autoridades de Registro - AR. Art. 3o A função de autoridade gestora de políticas será exercida pelo Comitê Gestor da ICP-Brasil, vinculado à Casa Civil da Presidência da República e composto por onze membros, sendo quatro representantes da sociedade civil, integrantes de setores interessados, designados pelo Presidente da República, e sete representantes dos seguintes órgãos, indicados por seus titulares: I - Casa Civil da Presidência da República; II - Gabinete de Segurança Institucional da Presidência da República; III - Ministério da Justiça; IV - Ministério da Fazenda; V - Ministério do Desenvolvimento, Indústria e Comércio Exterior; VI - Ministério do Planejamento, Orçamento e Gestão; VII - Ministério da Ciência e Tecnologia. § 1o A coordenação do Comitê Gestor da ICP-Brasil será exercida pelo representante da Casa Civil da Presidência da República. § 2o Os representantes da sociedade civil serão designad os para períodos de dois anos, permitida a recondução. § 3o A participação no Comitê Gestor da ICP-Brasil é de relevante interesse público e não será remunerada. § 4o O Comitê Gestor da ICP-Brasil terá uma Secretaria-Executiva, na forma do regulamento. Art. 4o O Comitê Gestor da ICP-Brasil será assessorado e receberá apoio técnico do Centro de Pesquisa e Desenvolvimento para a Segurança das Comunicações - CEPESC. Art. 5o Compete ao Comitê Gestor da ICP-Brasil: I - adotar as medidas necessárias e coordenar a implantação e o funcionamento da ICP-Brasil; II - estabelecer a política, os critérios e as normas para licenciamento das AC, das AR e dos demais prestadores de serviços de suporte à ICP-Brasil, em todos os níveis da cadeia de certificação; III - estabelecer a política de certificação e as regras operacionais da AC Raiz; IV - homologar, auditar e fiscalizar a AC Raiz e os seus prestadores de serviço; V - estabelecer diretrizes e normas para a formulação de políticas de certificados e regras operacionais das AC e das AR e definir níveis da cadeia de certificação; VI - aprovar políticas de certificados e regras operacionais, licenciar e autorizar o funcionamento das AC e das AR, bem como autorizar a AC Raiz a emitir o correspondente certificado; VII - identificar e avaliar as políticas de ICP externas, quando for o caso, certificar sua compatibilidade com a ICP-Brasil, negociar e aprovar acordos de certificação bilateral, de certificação cruzada, regras de interoperabilidade e outras formas de cooperação internacional; VIII - atualizar, ajustar e revisar os procedimentos e as práticas estabelecidas para a ICP-Brasil, garantir sua compatibilidade e promover a atualização tecnológica do sistema e a sua conformidade com as políticas de segurança. Art. 6o À AC Raiz, primeira autoridade da cadeia de certificação, executora das Políticas de Certificados e normas técnicas e operacionais aprovadas pelo Comitê Gestor da ICP-Brasil, compete emitir, manter e cancelar os certificados das AC de nível imediatamente subseqüente ao seu, gerenciar a lista de certificados emitidos, cancelados e vencidos, e executar atividades de fiscalização e auditoria das AC e das AR e dos prestadores de serviço habilitados na ICP, em conformidade com as diretrizes estabelecidas pelo Comitê Gestor da ICP-Brasil. Parágrafo único. É vedado à AC Raiz emitir certificados para o usuário final. Art. 7o O Instituto Nacional de Tecnologia da Informação do Ministério da Ciência e Tecnologia é a AC Raiz da ICP-Brasil. Parágrafo único. Para a consecução de seus objetivos, o Instituto Nacional de Tecnologia da Informação poderá, na forma da lei, contratar serviços de tercei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2026-09-11T00:27:23.760Z</dcterms:created>
  <dcterms:modified xsi:type="dcterms:W3CDTF">2026-09-11T00:27:23.760Z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