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9.245 DE 26-12-1995</w:t>
      </w:r>
    </w:p>
    <w:p/>
    <w:p>
      <w:r>
        <w:rPr>
          <w:b/>
          <w:bCs/>
        </w:rPr>
        <w:t xml:space="preserve">Recurso: </w:t>
      </w:r>
      <w:r>
        <w:t xml:space="preserve">RESP -</w:t>
      </w:r>
    </w:p>
    <w:p/>
    <w:p>
      <w:r>
        <w:t xml:space="preserve">CONCEITUAÇÃO — CONTRATO DE CONTA-CORRENTE - DOCUMENTO HÁBIL À PROPOSITURA DA 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contrato de abertura de crédito em conta-corrente, acompanhado do demonstrativo de débito, constitui documento hábil para o ajuizamento da ação monitória. Referência Legislativa: - Lei nº 5.869/73 - CPC - 73 - Código de Processo Civil," art. 1.102, "a" Precedentes: RESP - 234.563 - RS 1999/0093290-0 - DECISÃO: 08-02-2000 DJ de 27-03-2000 - pág. 113 RESP - 178.373 - MG 1998/0044285-5 - DECISÃO: 16-12-1999 DJ de 20-03-2000 - pág. 72 RESP - 188.375 - MG 1998/0067828-0 - DECISÃO: 16-08-1999 DJ de 18-10-1999 - pág. 230 RSTJ - vol. 129 pág. 277 RESP - 218.459 - RS 1999/0050511-5 - DECISÃO: 19-08-1999 DJ de 20-09-1999 - pág. 68 REVJMG - vol. 149 - pág. 480 RTJE - vol. 176 - pág. 190 RESP - 146.511 - MG 1997/0061305-4 - DECISÃO: 23-11-1998 DJ de 12-04-1999 - pág. 158 RSTJ - vol. 120 - pág. 335 Decisão de 23-05-2001 DJ de 05-06-2001 - pág. 132 EMFOR 631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2026-10-26T03:51:00.889Z</dcterms:created>
  <dcterms:modified xsi:type="dcterms:W3CDTF">2026-10-26T03:51:00.889Z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