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DIREITO REAL DE HABITAÇÃO</w:t>
      </w:r>
    </w:p>
    <w:p/>
    <w:p>
      <w:r>
        <w:rPr>
          <w:b/>
          <w:bCs/>
        </w:rPr>
        <w:t xml:space="preserve">Recurso: </w:t>
      </w:r>
      <w:r>
        <w:t xml:space="preserve">re -</w:t>
      </w:r>
    </w:p>
    <w:p/>
    <w:p>
      <w:r>
        <w:t xml:space="preserve">45. LIVRO IV — DO DIREITO DE FAMÍLIA
      TÍTULO IV - Da Tutela e da Curatela
      Capítulo I - Da Tutela
      Capítulo II - Da Curatela</w:t>
      </w:r>
    </w:p>
    <w:p/>
    <w:p>
      <w:pPr>
        <w:pStyle w:val="Heading2"/>
      </w:pPr>
      <w:r>
        <w:rPr>
          <w:b/>
          <w:bCs/>
        </w:rPr>
        <w:t xml:space="preserve">Ementa</w:t>
      </w:r>
    </w:p>
    <w:p>
      <w:r>
        <w:t xml:space="preserve">TÍTULO IV Da Tutela e da Curatela CAPÍTULO I Da Tutela Seção I Dos Tutores Art. 1.728. Os filhos menores são postos em tutela: I - com o falecimento dos pais, ou sendo estes julgados ausentes; II - em caso de os pais decaírem do poder familiar. Art. 1.729. O direito de nomear tutor compete aos pais, em conjunto. Parágrafo único. A nomeação deve constar de testamento ou de qualquer outro documento autêntico. Art. 1.730. É nula a nomeação de tutor pelo pai ou pela mãe que, ao tempo de sua morte, não tinha o poder familiar. Art. 1.731. Em falta de tutor nomeado pelos pais incumbe a tutela aos parentes consangüíneos do menor, por esta ordem: I - aos ascendentes, preferindo o de grau mais próximo ao mais remoto; II - aos colaterais até o terceiro grau, preferindo os mais próximos aos mais remotos, e, no mesmo grau, os mais velhos aos mais moços; em qualquer dos casos, o juiz escolherá entre eles o mais apto a exercer a tutela em benefício do menor. Art. 1.732. O juiz nomeará tutor idôneo e residente no domicílio do menor: I - na falta de tutor testamentário ou legítimo; II - quando estes forem excluídos ou escusados da tutela; III - quando removidos por não idôneos o tutor legítimo e o testamentário. Art. 1.733. Aos irmãos órfãos dar-se-á um só tutor. § 1º No caso de ser nomeado mais de um tutor por disposição testamentária sem indicação de precedência, entende-se que a tutela foi cometida ao primeiro, e que os outros lhe sucederão pela ordem de nomeação, se ocorrer morte, incapacidade, escusa ou qualquer outro impedimento. § 2º Quem institui um menor herdeiro, ou legatário seu, poderá nomear-lhe curador especial para os bens deixados, ainda que o beneficiário se encontre sob o poder familiar, ou tutela. Art. 1.734. As crianças e os adolescentes cujos pais forem desconhecidos, falecidos ou que tiverem sido s uspensos ou destituídos do poder familiar terão tutores nomeados pelo Juiz ou serão incluídos em programa de colocação familiar, na forma prevista pela Lei nº 8.069, de 13 de julho de 1990 - Estatuto da Criança e do Adolescente. (Redação dada pela Lei 12.010/2009) Seção II Dos Incapazes de Exercer a Tutela Art. 1.735. Não podem ser tutores e serão exonerados da tutela, caso a exerçam: I - aqueles que não tiverem a livre administração de seus bens; II - aqueles que, no momento de lhes ser deferida a tutela, se acharem constituídos em obrigação para com o menor, ou tiverem que fazer valer direitos contra este, e aqueles cujos pais, filhos ou cônjuges tiverem demanda contra o menor; III - os inimigos do menor, ou de seus pais, ou que tiverem sido por estes expressamente excluídos da tutela; IV - os condenados por crime de furto, roubo, estelionato, falsidade, contra a família ou os costumes, tenham ou não cumprido pena; V - as pessoas de mau procedimento, ou falhas em probidade, e as culpadas de abuso em tutorias anteriores; VI - aqueles que exercerem função pública incompatível com a boa administração da tutela. Seção III Da Escusa dos Tutores Art. 1.736. Podem escusar-se da tutela: I - mulheres casadas; II - maiores de sessenta anos; III - aqueles que tiverem sob sua autoridade mais de três filhos; IV - os impossibilitados por enfermidade; V - aqueles que habitarem longe do lugar onde se haja de exercer a tutela; VI - aqueles que já exercerem tutela ou curatela; VII - militares em serviço. Art. 1.737. Quem não for parente do menor não poderá ser obrigado a aceitar a tutela, se houver no lugar parente idôneo, consangüíneo ou afim, em condições de exercê-la. Art. 1.738. A escusa apresentar-se-á nos dez dias subseqüentes à designação, sob pena de entender-se renunciado o direito de alegá-la; se o motivo escusatório ocorrer depois de aceita a tutela, os de z dias contar-se-ão do em que ele sobrevier. Art. 1.739. Se o juiz não admitir a escusa, exercerá o nomeado a tutela, enquanto o recurso interposto não tiver provimento, e responderá desde logo pelas perdas e danos que o menor venha a sofrer. Seção IV Do Exercício da Tutela Art. 1.740. Incumbe ao tutor, quanto à pessoa do menor: I - dirigir-lhe a educação, defendê-lo e prestar-lhe alimentos, conforme os seus haveres e condição; II - reclamar do juiz que providencie, como houver por bem, quando o menor haja mister correção; III - adimplir os demais deveres que normalmente cabem aos pais, ouvida a opinião do menor, se este já contar doze anos de idade. Art. 1.741. Incumbe ao tutor, sob a inspeção do juiz, administrar os bens do tutelado, em proveito deste, cumprindo seus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2026-07-28T04:01:24.432Z</dcterms:created>
  <dcterms:modified xsi:type="dcterms:W3CDTF">2026-07-28T04:01:24.432Z</dcterms:modified>
</cp:coreProperties>
</file>

<file path=docProps/custom.xml><?xml version="1.0" encoding="utf-8"?>
<Properties xmlns="http://schemas.openxmlformats.org/officeDocument/2006/custom-properties" xmlns:vt="http://schemas.openxmlformats.org/officeDocument/2006/docPropsVTypes"/>
</file>