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ÁGUAS</w:t>
      </w:r>
    </w:p>
    <w:p>
      <w:r>
        <w:rPr>
          <w:i/>
          <w:iCs/>
          <w:color w:val="666666"/>
        </w:rPr>
        <w:t xml:space="preserve">DECRETO 24.643 DE 10-07-1934</w:t>
      </w:r>
    </w:p>
    <w:p/>
    <w:p/>
    <w:p>
      <w:r>
        <w:t xml:space="preserve">01. ORGANIZAÇÃO DO SISTEMA NACIONAL DE DEFESA DO CONSUMIDOR — SNDC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2.181, DE 20 DE MARÇO DE 1997 Dispõe sobre a organização do Sistema Nacional de Defesa do Consumidor - SNDC, estabelece as normas gerais de aplicação das sanções administrativas previstas na Lei nº 8.078, de 11 de setembro de 1990, revoga o Decreto Nº 861, de 9 julho de 1993, e dá outras providências. O PRESIDENTE DA REPÚBLICA, no uso da atribuição que lhe confere o art. 84, inciso IV, da Constituição, e tendo em vista o disposto na Lei nº 8.078, de 11 de setembro de 1990, DECRETA: Art. 1º Fica organizado o Sistema Nacional de Defesa do Consumidor - SNDC e estabelecidas as normas gerais de aplicação das sanções administrativas, nos termos da Lei nº 8.078, de 11 de setembro de 1990. CAPíTULO I DO SISTEMA NACIONAL DE DEFESA DO CONSUMIDOR Art. 2º Integram o SNDC a Secretaria de Direito Econômico do Ministério da Justiça SDE, por meio do seu Departamento de Proteção e Defesa do Consumidor - DPDC, e os demais órgãos federais, estaduais, do Distrito Federal, municipais e as entidades civis de defesa do consumidor. CAPíTULO II DA COMPETÊNCIA DOS ORGÃOS INTEGRANTES DO SNDC Art. 3º Compete ao DPDC, a coordenação da política do Sistema Nacional de Defesa do Consumidor, cabendo-lhe: I - planejar, elaborar, propor, coordenar e executar a política nacional de proteção e defesa do consumidor; II - receber, analisar, avaliar e apurar consultas e denúncias apresentadas por entidades representativas ou pessoas jurídicas de direito público ou privado ou por consumidores individuais; III - prestar aos consumidores orientação permanente sobre seus direitos e garantias; IV - informar, conscientizar e motivar o consumidor, por intermédio dos diferentes meios de comunicação; V - solicitar à polícia judiciária a instauração de inquérito para apuração de delito contra o consumidor, nos termos da legislação vigente; VI - representar ao Ministério Público competente, para fins de adoção de medidas processuais, penais e civis, no âmbito de suas atribuições; VII - levar ao conhecimento dos órgãos competentes as infrações de ordem administrativa que violarem os interesses difusos, coletivos ou individuais dos consumidores; VIII - solicitar o concurso de órgãos e entidades da União, dos Estados, do Distrito Federal e dos Municípios, bem como auxiliar na fiscalização de preços, abastecimento, quantidade e segurança de produtos e serviços; IX - incentivar, inclusive com recursos financeiros e outros programas especiais, a criação de órgãos públicos estaduais e municipais de defesa do consumidor e a formação, pelos cidadãos, de entidades com esse mesmo objetivo; X - fiscalizar e aplicar as sanções administrativas previstas na Lei nº 8.078, de 1990, e em outras normas pertinentes à defesa do consumidor; XI - solicitar o concurso de órgãos e entidades de notória especialização técnico-científica para a consecução de seus objetivos; XII - provocar a Secretaria de Direito Econômico para celebrar convênios e termos de ajustamento de conduta, na forma do § 6º do art. 5º da Lei nº 7.347, de 24 de julho de 1985; XIII - elaborar e divulgar o cadastro nacional de reclamações fundamentadas contra fornecedores de produtos e serviços, a que se refere o art. 44 da Lei nº 8.078, de 1990; XIV - desenvolver outras atividades compatíveis com suas finalidades. Art. 4º No âmbito de sua jurisdição e competência, caberá ao órgão estadual, do Distrito Federal e municipal de proteção e defesa do consumidor, criado, na forma da lei, especificamente para este fim, exercitar as atividades contidas nos incisos II a XII do art. 3º deste Decreto e, ainda: I - planejar, elaborar, propor, coordenar e executar a política estadual, do Distrito Federal e municipal de proteç ão e defesa do consumidor, nas suas respectivas áreas de atuação; II - dar atendimento aos consumidores, processando, regularmente, as reclamações fundamentadas; III - fiscalizar as relações de consumo; IV - funcionar, no processo administrativo, como instância de instrução e julgamento, no âmbito de sua competência, dentro das regras fixadas pela Lei nº 8.078, de 1990, pela legislação complementar e por este Decreto; V - elaborar e divulgar anualmente, no âmbito de sua competência, o cadastro de reclamações fundamentadas contra fornecedores de produtos e serviços, de que trata o art. 44 da Lei nº 8.078, de 1990, e remeter cópia ao DPDC; VI - desenvolver outras atividades compatíveis com suas finalidades. Art. 5º Qualquer entidade ou órgão da Administração Pública, federal, estadual e municipal, destinad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2026-06-17T14:04:36.862Z</dcterms:created>
  <dcterms:modified xsi:type="dcterms:W3CDTF">2026-06-17T14:04:36.862Z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