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/>
    <w:p>
      <w:r>
        <w:t xml:space="preserve">01. ORGANIZAÇÃO DO SISTEMA NACIONAL DE DEFESA DO CONSUMIDOR — SNDC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2.181, DE 20 DE MARÇO DE 1997 Dispõe sobre a organização do Sistema Nacional de Defesa do Consumidor - SNDC, estabelece as normas gerais de aplicação das sanções administrativas previstas na Lei nº 8.078, de 11 de setembro de 1990, revoga o Decreto Nº 861, de 9 julho de 1993, e dá outras providências. O PRESIDENTE DA REPÚBLICA, no uso da atribuição que lhe confere o art. 84, inciso IV, da Constituição, e tendo em vista o disposto na Lei nº 8.078, de 11 de setembro de 1990, DECRETA: Art. 1º Fica organizado o Sistema Nacional de Defesa do Consumidor - SNDC e estabelecidas as normas gerais de aplicação das sanções administrativas, nos termos da Lei nº 8.078, de 11 de setembro de 1990. CAPíTULO I DO SISTEMA NACIONAL DE DEFESA DO CONSUMIDOR Art. 2º Integram o SNDC a Secretaria de Direito Econômico do Ministério da Justiça SDE, por meio do seu Departamento de Proteção e Defesa do Consumidor - DPDC, e os demais órgãos federais, estaduais, do Distrito Federal, municipais e as entidades civis de defesa do consumidor. CAPíTULO II DA COMPETÊNCIA DOS ORGÃOS INTEGRANTES DO SNDC Art. 3º Compete ao DPDC, a coordenação da política do Sistema Nacional de Defesa do Consumidor, cabendo-lhe: I - planejar, elaborar, propor, coordenar e executar a política nacional de proteção e defesa do consumidor; II - receber, analisar, avaliar e apurar consultas e denúncias apresentadas por entidades representativas ou pessoas jurídicas de direito público ou privado ou por consumidores individuais; III - prestar aos consumidores orientação permanente sobre seus direitos e garantias; IV - informar, conscientizar e motivar o consumidor, por intermédio dos diferentes meios de comunicação; V - solicitar à polícia judiciária a instauração de inquérito para apuração de delito contra o consumidor, nos termos da legislação vigente; VI - representar ao Ministério Público competente, para fins de adoção de medidas processuais, penais e civis, no âmbito de suas atribuições; VII - levar ao conhecimento dos órgãos competentes as infrações de ordem administrativa que violarem os interesses difusos, coletivos ou individuais dos consumidores; VIII - solicitar o concurso de órgãos e entidades da União, dos Estados, do Distrito Federal e dos Municípios, bem como auxiliar na fiscalização de preços, abastecimento, quantidade e segurança de produtos e serviços; IX - incentivar, inclusive com recursos financeiros e outros programas especiais, a criação de órgãos públicos estaduais e municipais de defesa do consumidor e a formação, pelos cidadãos, de entidades com esse mesmo objetivo; X - fiscalizar e aplicar as sanções administrativas previstas na Lei nº 8.078, de 1990, e em outras normas pertinentes à defesa do consumidor; XI - solicitar o concurso de órgãos e entidades de notória especialização técnico-científica para a consecução de seus objetivos; XII - provocar a Secretaria de Direito Econômico para celebrar convênios e termos de ajustamento de conduta, na forma do § 6º do art. 5º da Lei nº 7.347, de 24 de julho de 1985; XIII - elaborar e divulgar o cadastro nacional de reclamações fundamentadas contra fornecedores de produtos e serviços, a que se refere o art. 44 da Lei nº 8.078, de 1990; XIV - desenvolver outras atividades compatíveis com suas finalidades. Art. 4º No âmbito de sua jurisdição e competência, caberá ao órgão estadual, do Distrito Federal e municipal de proteção e defesa do consumidor, criado, na forma da lei, especificamente para este fim, exercitar as atividades contidas nos incisos II a XII do art. 3º deste Decreto e, ainda: I - planejar, elaborar, propor, coordenar e executar a política estadual, do Distrito Federal e municipal de proteç ão e defesa do consumidor, nas suas respectivas áreas de atuação; II - dar atendimento aos consumidores, processando, regularmente, as reclamações fundamentadas; III - fiscalizar as relações de consumo; IV - funcionar, no processo administrativo, como instância de instrução e julgamento, no âmbito de sua competência, dentro das regras fixadas pela Lei nº 8.078, de 1990, pela legislação complementar e por este Decreto; V - elaborar e divulgar anualmente, no âmbito de sua competência, o cadastro de reclamações fundamentadas contra fornecedores de produtos e serviços, de que trata o art. 44 da Lei nº 8.078, de 1990, e remeter cópia ao DPDC; VI - desenvolver outras atividades compatíveis com suas finalidades. Art. 5º Qualquer entidade ou órgão da Administração Pública, federal, estadual e municipal, destinad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2026-10-26T03:41:16.561Z</dcterms:created>
  <dcterms:modified xsi:type="dcterms:W3CDTF">2026-10-26T03:41:16.561Z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