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CONTA CORRENTE</w:t>
      </w:r>
    </w:p>
    <w:p/>
    <w:p/>
    <w:p>
      <w:r>
        <w:t xml:space="preserve">ÓRGÃOS VINCULADOS — SERVIÇOS INDUSTRIAIS E COMERCIAIS PRESTADOS - PAGAMENTO - ARTS. 2º E 3º DO DECRETO-LEI 1.016 DE 21-10-1969 -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6.418, DE 30 DE MAIO DE 1977 Dá nova redação aos artigos 2º e 3º do Decreto-lei nº 1.016, de 21 de outubro de 1969, que dispõe sobre o pagamento de serviços industriais ou comerciais, prestados por órgãos vinculados ao Ministério dos Transportes. O PRESIDENTE DA REPÚBLICA, faço saber que o CONGRESSO NACIONAL decreta e eu sanciono a seguinte Lei: Art. 1º Os artigos 2º e 3º do Decreto-lei nº 1.016, de 21 de outubro de 1969, passam a vigorar com a seguinte redação: "Art. 2º Ficam desobrigados do pagamento a que se refere o artigo anterior: I - Os navios de guerra, quando não empregados em viagem de caráter comercial, nacionais ou estrangeiros, estes em caso de reciprocidade de tratamento, conforme comunicação a ser feita pelo Ministério da Marinha ao Departamento Nacional de Portos e Vias Navegáveis. II - Os serviços prestados em decorrência de atos internacionais firmados pelo Brasil, sendo, nesse caso, o pedido da dispensa encaminhado ao Ministério dos Transportes através do Ministério das Relações Exteriores. III - As entidades privadas dedicadas à educação ou assistência social gratuita, devidamente registradas no Ministério da Educação e Cultura e quando o serviço solicitado interessar diretamente à assistência ou educação realizadas gratuitamente. IV - As entidades privadas ou públicas da Administração Direta ou Indireta, quando: a) ocorrerem circunstâncias especiais criadas pelo Governo Federal, por motivos independentes da vontade do usuário; b) trata-se de serviços prestados por comprovada exigência do bem comum, não enquadrados no item III deste artigo, desde que se caracterizem, concomitantemente, relevante interesse social, manifesta urgência e impossibilidade de previsão do evento. Parágrafo único. O despacho do Ministro dos Transportes, concessivo da dispensa, poderá referir-se ao total ou parte da importância correspondente ao preço do serviço ou valor da taxa e indicará sempre o item e artigo des te Decreto-lei no qual se fundamenta. Art. 3º As isenções previstas no artigo anterior abrangem a Taxa de Melhoramento dos Portos e o Adicional ao Frete para a Renovação da Marinha Mercante - AFRMM (Decreto-lei nº 1.142, de 30 de dezembro de 1970). § 1º Ficam dispensadas do pagamento da taxa e do adicional a que se refere o presente artigo as importações de itens militares sujeitas ao regime especial da Lei nº 4.731, de 14 de julho de 1965. § 2º O disposto no parágrafo anterior estende-se, nas condições previstas no art. 2º, parágrafo único, da Lei nº 4.731, à movimentação, nos portos nacionais, dos produtos, bens, materiais e equipamentos militares, que tiverem características similares aos da que trata a citada Lei." Art. 2º Esta Lei entrará em vigor na data de sua publicação. Art. 3º Revogam-se as disposições em contrário. Brasília, 30 de maio de 1977; 156º da Independência e 89º da República. ERNESTO GEISEL Mário Henrique Simonsen Dyrceu Araújo Nogueira João Paulo dos Reis Velloso VER: DEC - 1.801 - DO 19-08-1980 - PÁG. 16.378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2026-07-28T01:45:20.594Z</dcterms:created>
  <dcterms:modified xsi:type="dcterms:W3CDTF">2026-07-28T01:45:20.594Z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