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05/03/1980</w:t>
      </w:r>
    </w:p>
    <w:p/>
    <w:p>
      <w:r>
        <w:t xml:space="preserve">CUSTAS — QUAIS AQUELAS CUJO NÃO PAGAMENTO IMPLICA DESERÇÃO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andou bem o MM. Juiz em declarar deserta a apelação pelo fato de o apelante não haver pago as custas suplementares, relativas aos atos processuais anteriores e aos emolumentos do perito. - O art. 519, inserto no capítulo II, (Da Apelação), refere-se exclusivamente às custas do recurso e do porte de retorno. - BARBOSA MOREIRA ensina: ''O preparo, como requisito de admissibilidade do recurso consiste no pagamento prévio das despesas relativas ao processamento deste''. (Com. ao CPC'', vol. V, nº 167). No mesmo sentido o voto do eminente Des. RÉGULO PEIXOTO, citado a fls. 4. - E com razão; obrigar o recorrente a pagar as custas do processo é impor pena de sucumbência a quem ainda não pode ser considerado vencido, eis que ainda não transitou em julgado a sentença final. - O pagamento das custas do processo é regulado pelo art. 19, do CPC, que prevê o pagamento antecipado por ocasião de cada ato processual. - As do recurso, exclusivamente deste, são reguladas pelo art. 519. - Proveje o agravo. Julgado em 06-03-1980 Jurisprudência Mineira. Janeiro a Março, 1980 - Vol. 77 - Pág. 51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declaração de deserção de apelação cível pelo fato de não haver o apelante pago as custas suplementares, relativas aos atos processuais anteriores e aos emolumentos do Perito, pois só deve pagar as custas do recurso e do porte de retorno.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2026-10-16T16:15:56.021Z</dcterms:created>
  <dcterms:modified xsi:type="dcterms:W3CDTF">2026-10-16T16:15:56.021Z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