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SISTEMA FINANCEIRO DA HABITAÇÃO</w:t>
      </w:r>
    </w:p>
    <w:p/>
    <w:p/>
    <w:p>
      <w:r>
        <w:t xml:space="preserve">UNIÃO, AUTARQUIAS, FUNDAÇÕES E EMPRESAS PÚBLICAS FEDERAIS — REPRESENTAÇÃO JUDICIAL PERANTE OS JUIZADOS ESPECIAIS FEDERAIS - REGULAMENTA</w:t>
      </w:r>
    </w:p>
    <w:p/>
    <w:p>
      <w:pPr>
        <w:pStyle w:val="Heading2"/>
      </w:pPr>
      <w:r>
        <w:rPr>
          <w:b/>
          <w:bCs/>
        </w:rPr>
        <w:t xml:space="preserve">Ementa</w:t>
      </w:r>
    </w:p>
    <w:p>
      <w:r>
        <w:t xml:space="preserve">DECRETO Nº 4.250, DE 27 DE MAIO DE 2002 Regulamenta a representação judicial da União, autarquias, fundações e empresas públicas federais perante os Juizados Especiais Federais, instituídos pela Lei nº 10.259, de 12 de julho de 2001. O PRESIDENTE DA REPÚBLICA, no uso da atribuição que lhe confere o art. 84, inciso IV, da Constituição, e tendo em vista o disposto na Lei nº 10.259, de 12 de julho de 2001, DECRETA: Art. 1º Nas causas de competência dos Juizados Especiais Federais, a União será representada pelas Procuradorias da União e, nas causas previstas no inciso V e parágrafo único do art. 12 da Lei Complementar nº 73, de 10 de fevereiro de 1993, pelas Procuradorias da Fazenda Nacional, e as autarquias, fundações e empresas públicas federais, pelas respectivas procuradorias e departamentos jurídicos, ressalvada a representação extraordinária prevista nos arts. 11-A e 11-B da Lei nº 9.028, de 12 de abril de 1995. § 1º O Procurador-Geral da União, o Procurador-Geral da Fazenda Nacional, os Procuradores-Gerais, os Chefes de procuradorias ou de departamentos jurídicos de autarquias e fundações federais e os dirigentes das empresas públicas poderão designar servidores não integrantes de carreiras jurídicas, que tenham completo conhecimento do caso, como auxiliares da representação das respectivas entidades, na forma do art. 10 da Lei nº 10.259, de 12 de julho de 2001. § 2º O ato de designação deverá conter, quando pertinentes, poderes expressos para conciliar, transigir e desistir, inclusive de recurso, se interposto. Art. 2º Compete ao Advogado-Geral da União expedir instruções referentes à atuação da Advocacia-Geral da União e dos órgãos jurídicos das autarquias e fundações nas causas de competência dos Juizados Especiais Federais, bem como fixar as diretrizes básicas para conciliação, transação, desistência do pedido e do recurso, se interposto. § 1º Res peitadas as instruções e diretrizes fixadas pelo Advogado-Geral da União, os Procuradores-Gerais da União, da Fazenda Nacional e do Instituto Nacional do Seguro Social poderão expedir instruções específicas para as respectivas procuradorias. § 2º As empresas públicas da União observarão as instruções e diretrizes fixadas pelo Advogado-Geral da União para atuação nos Juizados Especiais Federais, podendo propor a este normas específicas e adaptadas a seus estatutos e à sua natureza jurídica. Art. 3º Os Ministérios, autarquias e fundações federais deverão prestar todo o suporte técnico e administrativo necessário à atuação da Advocacia-Geral da União, e de seus órgãos vinculados, na defesa judicial das ações de competência dos Juizados Especiais Federais. Art. 4º O Advogado-Geral da União poderá requisitar servidores da Administração Pública Federal para examinar e emitir pareceres técnicos e participar das respectivas audiências nos processos em trâmite nos Juizados Especiais Federais. Parágrafo único. O Procurador-Geral da União, o Procurador-Geral da Fazenda Nacional, no âmbito do Ministério da Fazenda, os Procuradores-Gerais, os Chefes de procuradorias ou de departamentos jurídicos, no âmbito das respectivas autarquias e fundações, e os dirigentes das empresas públicas poderão designar servidores para exercer as atividades previstas no caput, conforme dispuser ato editado pelo titular do Ministério ou entidade envolvida. Art. 5º Aplica-se o disposto no art. 4º da Lei nº 9.028, de 1995, às solicitações das procuradorias e departamentos jurídicos das autarquias e fundações, inclusive às destinadas a fornecer informações técnicas nos processos em trâmite nos Juizados Especiais Federais. Parágrafo único. O órgão da Administração Pública Federal que receber pedido de subsídios para a defesa da União, de suas autarquias ou fundações, nos termos do art. 4º da Lei nº 9.028, de 1995, além de a tendê-lo no prazo assinalado: I - verificando a plausibilidade da pretensão deduzida em juízo e a possibilidade de solução administrativa, converterá o pedido em processo administrativo, nos termos do art. 5º da Lei nº 9.784, de 29 de janeiro de 1999, para exame no prazo improrrogável de trinta dias; II - comunicará ao órgão solicitante a providência adotada no inciso I; e III - providenciará a verificação da existência de requerimentos administrativos semelhantes, com a finalidade de dar tratamento isonômico. Art. 6° O Procurador-Geral da União, o Procurador-Geral da Fazenda Nacional, os Procuradores-Gerais, os Chefes de procuradorias ou de departamentos jurídicos de autarquias e fun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2026-07-28T01:54:09.590Z</dcterms:created>
  <dcterms:modified xsi:type="dcterms:W3CDTF">2026-07-28T01:54:09.590Z</dcterms:modified>
</cp:coreProperties>
</file>

<file path=docProps/custom.xml><?xml version="1.0" encoding="utf-8"?>
<Properties xmlns="http://schemas.openxmlformats.org/officeDocument/2006/custom-properties" xmlns:vt="http://schemas.openxmlformats.org/officeDocument/2006/docPropsVTypes"/>
</file>