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Julgado em: </w:t>
      </w:r>
      <w:r>
        <w:t xml:space="preserve">27/02/1978</w:t>
      </w:r>
    </w:p>
    <w:p/>
    <w:p>
      <w:r>
        <w:t xml:space="preserve">CORREÇÃO MONETÁRIA E JUROS — DECISÃO QUE DETERMINA O SEU PAGAMENTO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mandou a Caixa Econômica Federal pagar juros nos depósitos realizados para efeito de imissão de posse em desapropriação sustentando a recorrente haver a decisão negado vigência ao art. 16 do Dec.-lei nº 759/69. - Ora, este diploma legal limitou se a conceder a correção monetária a esses depósitos, silenciando com relação aos juros. Assim, o julgado que, aplicando à espécie, o Dec.-lei nº 3.077/41, declara vencerem eles também juros, não viola o referido art. 16 do Dec.-lei nº 759/69, que estabelece: "Os depósitos judiciais, em dinheiro, relativos a processos da competência dos juízos federais, serão obrigatoriamente feitos na CEF, ficando sujeitos à correção monetária a contar do segundo trimestre civil posteriormente à data do depósito, ressalvadas as disposições legais, que fixem momento anterior para essa correção". - Como se verifica, o dispositivo não afasta o pagamento dos juros, e o Tribunal Federal de Recursos limitou se a mandar pagá-los com fundamento no Dec.-lei nº 3.077/41. - Não conheço do recurso. Julgado em 28-02-1978 Revista Trimestral de Jurisprudência. Maio, 1980 - Vol. 92 - Pág. 809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manda pagar na desapropriação, além da correção monetária, os juros, em depósito prévio de oferta realizada para efeito de emissão de posse, não viola o art. 16 do Dec.-lei nº 759/69.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2026-07-28T02:14:51.603Z</dcterms:created>
  <dcterms:modified xsi:type="dcterms:W3CDTF">2026-07-28T02:14:51.603Z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