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102.574-</w:t>
      </w:r>
    </w:p>
    <w:p>
      <w:r>
        <w:rPr>
          <w:b/>
          <w:bCs/>
        </w:rPr>
        <w:t xml:space="preserve">Julgado em: </w:t>
      </w:r>
      <w:r>
        <w:t xml:space="preserve">26/04/1994</w:t>
      </w:r>
    </w:p>
    <w:p/>
    <w:p>
      <w:r>
        <w:t xml:space="preserve">AÇÃO DE NATUREZA REAL — JUÍZO DA SITUAÇÃO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nas ações fundadas em direito real sobre imóveis a competência é a do "forum rei sitae" e o artigo 95 do CPC não deixa margem a qualquer dúvida a respeito. - Veja-se, quanto ao tema, o decidido pelo e. Supremo Tribunal Federal, no RE nº 102.574-PE, relator o eminente Ministro SOARES MUNOZ, "verbis": "Ação de desapropriação indireta. Foro competente. - A chamada ação de desapropriação indireta é, na sua substância, ação reivindicatória que se resolve em perdas e danos diante da impossibilidade de o imóvel voltar à posse do autor, em face do caráter irreversível da afetação pública que lhe deu a Administração Pública. Aplicação do artigo 95 do CPC. Recurso Extraordinário conhecido e provido". - Conforme acentuado no voto proferido por S. Exa., "tratando-se, na espécie, de ação de indenização por desapropriação indireta, não se pode negar-lhe a natureza real, razão pela qual deve ser ela processada e julgada no "forum rei sitae" (CPC, art. 95)". - Irrepreensível, portanto, o v. acórdão recorrido ao declarar a incompetência do juízo monocrático para atuar no feito. - Quanto à decretação da nulidade, "ab initio", do processo, inobservado restou o disposto no artigo 113, parágrafo 2º, do CPC, que prescreve: "Art. 113 .................................... (omissis) ............................................. Parágrafo 2º - Declarada a incompetência absoluta, somente os atos decisórios serão nulos, remetendo-se os autos ao juiz competente". - No REsp nº 6.421-PR, relator o Ministro ILMAR GALVÃO, julgado por esta Segunda Turma, decidiu-se que: "É procedente recurso especial, por violação do art. 113, parágrafo 2º, do CPC, contra acórdão que, reconhecida a incompetência absolut a do juiz prolator da sentença, anulou o processo "ab initio", ao invés de anular apenas os atos decisórios" (Ver REsp nº 14.021-PR, julgado em 27-4-94, de que fui relator). - Tenho, assim, que procede, parcialmente, a irresignação dos recorrentes, razão porque dou parcial provimento ao apelo para que se observe o disposto no art. 113, parágrafo 2º, do CPC. - É como voto. Ac. de 18-05-1994 Rev. do Sup. Tribunal de Justiça - Novembro de 1994 - Nº 63 - Pág. 209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fundadas em direito real sobre imóveis, firma-se a competência, absoluta, pelo lugar da coisa, aplicando-se a regra do artigo 95,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2026-10-16T16:12:40.982Z</dcterms:created>
  <dcterms:modified xsi:type="dcterms:W3CDTF">2026-10-16T16:12:40.982Z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