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Recurso Especial 38.284-0/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30/11/1993</w:t>
      </w:r>
    </w:p>
    <w:p/>
    <w:p>
      <w:r>
        <w:t xml:space="preserve">COBRANÇA DA DÍVIDA ATIVA DO INCRA — PROCURADORIA DA FAZENDA NACIONAL -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que o recurso merece guarida, posto que o v. acórdão recorrido é contrário ao entendimento desta Corte que já teve oportunidade de decidir a questão, consoante se vê do julgamento do Recurso Especial nº 38.284-0/RJ, de que foi relator o eminente Ministro GARCIA VIEIRA, publicado no DJ de 08.11.93, cujo aresto é do seguinte teor, "verbis": "COMPETÊNCIA - EXECUÇÃO FISCAL - INCRA - PROCURADORIA DA FAZENDA NACIONAL. Compete à Procuradoria da Fazenda Nacional propor e acompanhar as execuções fiscais para a cobrança da dívida ativa oriunda das receitas arrecadadas pelo INCRA. Não existe lei autorizando a Procuradoria-Geral da Fazenda Nacional a delegar a competência que lhe foi atribuída pela Constituição (art. 131) e pelas Leis nºs 8.022/90 (art. 1º) e 8.383/91 (art. 67), para representar a União na cobrança do ITR. Recurso provido." - Naquela oportunidade, o ilustre relator assim se pronunciou: "Está bem claro pelo artigo 131, parágrafo 3º da Constituição Federal vigente que: "Na execução da dívida de natureza tributária, a representação da União cabe à Procuradoria Geral da Fazenda Nacional, observado o disposto em lei." - No caso, a dívida é de natureza tributária e sobre isto não paira a menor dúvida. - A Lei nº 8.022, de 12 de abril de 1.990, em seu artigo 1º transferiu para a Procuradoria-Geral da Fazenda Nacional a apreciação, inscrição e cobrança do Imposto Territorial Rural. Também a Lei nº 8.383, de 30 de dezembro de 1991, em seu artigo 67, estabeleceu que: "A competência de que trata o artigo 1º da Lei nº 8.022, de 12 de abril de 1990, relativa à apuração, inscrição e cobrança da Dívida Ativa oriunda das receitas arrecadadas pelo Institut o Nacional de Colonização e Reforma Agrária - INCRA, bem como a representação judicial nas respectivas execuções fiscais, cabe à Procuradoria-Geral da Fazenda Nacional". - Como se vê, está bem clara a competência da Procuradoria da Fazenda Nacional para propor e acompanhar as execuções fiscais para a cobrança da dívida ativa oriunda das receitas arrecadadas pelo INCRA. - A delegação de competência ao INCRA pela Portaria nº 449/90 (doc. ...) violou os dispositivos constitucionais (art. 131) e legais (art. 1º da Lei 8.022/90 e artigo 67 da Lei 8.383/91) e não pode prevalecer. Pela delegação a autoridade administrativa transfere a seu subordinado atribuições decisórias, e no caso, não existe subordinado e a competência é prevista em dispositivo permanente da Constituição e em leis editadas após a sua vigência e com ela perfeitamente compatíveis." - No mesmo sentido, trago à colação a ementa do Recurso Especial nº 36.492-2/RJ, de que fui relator, julgado em 01.12.93, publicado no DJ de 07.02.94, do seguinte teor: "COMPETÊNCIA. EXECUÇÃO FISCAL. INCRA. PROCURADORIA DA FAZENDA NACIONAL. ITR. I - A competência para propor e acompanhar as execuções fiscais na cobrança da dívida ativa oriunda das receitas arrecadadas pelo INCRA é da Procuradoria da Fazenda Nacional. Precedente. II - Recurso conhecido e provido, com remessa dos autos ao Pretório Excelso." - Isto posto, conheço do recurso e dou-lhe provimento no âmbito desta Corte. Ac. de 31-08-1994 Arquivo do EMFOR, STJ/ 3.260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propor e acompanhar as execuções fiscais na cobrança da dívida ativa oriunda das receitas arrecadadas pelo INCRA é da Procuradoria da Fazenda Nacional. Precedente.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2026-07-28T01:23:02.013Z</dcterms:created>
  <dcterms:modified xsi:type="dcterms:W3CDTF">2026-07-28T01:23:02.013Z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