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Relator: </w:t>
      </w:r>
      <w:r>
        <w:t xml:space="preserve">RAFAEL MAYER</w:t>
      </w:r>
    </w:p>
    <w:p/>
    <w:p>
      <w:r>
        <w:t xml:space="preserve">BANCO ESTADUAL — QUANDO COMPETE À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 - A ação de segurança foi proposta contra o liquidante do Banco do Estado da Paraíba S/A - PARAIBAN - que é investido de poderes de administração nos termos da Lei 6.024/74, pelo Banco Central do Brasil. Sendo este uma autarquia bancária, o seu interventor ou liquidante pratica atos em seu nome e por esta razão estão sujeitos à competência da Justiça Federal (art. 109, I, da CF). Nesse contexto é a jurisprudência do Supremo Tribunal Federal, "verbis": "Competência. Liquidação extrajudicial de financeira privada. Ação ajuizada contra o liquidante. Interesse do Banco Central. Lei 6.024/74. Justiça Federal. - Diferentemente das ações contra as instituições financeiras privadas, em liquidação extrajudicial, em relação às quais competente é a Justiça Comum Estadual, - nas ações contra o interventor e liquidante, tendo por objeto os atos por ele praticados na condição de órgão executor do Banco Central, a quem cabe decretar e supervisionar a intervenção, competente é a Justiça Federal - Precedentes (CJ 6.275 - RTJ 101/527). Agravo regimental improvido" (Ag. 103.696-6 (AgRg) - RJ - Rel. Min. RAFAEL MAYER, DJ de 2-8-1985, pág. 12.053, RTJ 114/1.180). - Pelo exposto, conheço do conflito e declaro competente o Juiz Federal. É o meu voto. Ac. de 08-06-1993 Rev. do Sup. Tribunal de Justiça - Dezembro de 1993 - Nº 52 - Pág. 19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Diferentemente das ações contra as instituições financeiras privadas, em liquidação extrajudicial em relação às quais competente é a Justiça Comum Estadual, - nas ações contra o interventor e liquidante, tendo por objeto os atos por ele praticados na condição de órgão executor do Banco Central, a quem cabe decretar e supervisionar a intervenção, competente é a Justiça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2026-07-28T04:15:43.734Z</dcterms:created>
  <dcterms:modified xsi:type="dcterms:W3CDTF">2026-07-28T04:15:43.734Z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