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MS 1.234/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MIGUEL PACHÁ</w:t>
      </w:r>
    </w:p>
    <w:p/>
    <w:p>
      <w:r>
        <w:t xml:space="preserve">39. GRATUIDADE DE JUSTIÇA — INSUFICIÊNCIA DE RECURSOS - COMPROVAÇÃO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39 GRATUIDADE DE JUSTIÇA - INSUFICIÊNCIA DE RECURSOS - COMPROVAÇÃO "É facultado ao Juiz exigir que a parte comprove a insuficiência de recursos, para obter concessão do benefício da gratuidade de Justiça (art. 5º, inciso LXXIV, da CF), visto que a afirmação de pobreza goza apenas de presunção relativa de veracidade." REFERÊNCIA: Uniformização de Jurisprudência nº 06/2001 - Proc. 2001.146.00006, julgamento em 24/06/2002, votação unânime, Relator Des. MIGUEL PACHÁ, Registro do Acórdão em 13/09/2002; Const. Fed. 1988, art. 5º, LXXIV; Lei Fed. 1.060/50; Reg. Int. TJRJ, art. 122; Rec. em MS 1.234/RJ, STJ; Rec. Esp. 178.244/RS; Rec. Esp. 253.258/RJ; Rec. Esp. 154.991/SP; Ag. Inst. 5.287/00, 3ª C. Cível, TJRJ; Ag. Inst. 13.789/99, 10ª C. Cível TJRJ; Ag. Inst. 13.627/00, 11ª C. Cível TJRJ; Ag. Inst. 6.656/00, 2ª C. Cível TJRJ; Ag. Inst. 14.797/00, 14ª C. Cível TJRJ. Obs.: É relativa a presunção de pobreza que milita em favor daquele que afirma essa condição, consoante § 1º, do art. 4º, da Lei 1.060/50, o que permite ao Juiz considerá-la insuficiente para a concessão do benefício da gratuidade de justiça sempre que a situação social, profissional ou patrimonial do requerente for incompatível com o benefício pleiteado.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2026-07-28T01:58:39.118Z</dcterms:created>
  <dcterms:modified xsi:type="dcterms:W3CDTF">2026-07-28T01:58:39.118Z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