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83.806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30/08/1976</w:t>
      </w:r>
    </w:p>
    <w:p/>
    <w:p>
      <w:r>
        <w:t xml:space="preserve">MERCADORIA DE PAÍS SIGNATÁRIO DO GATT OU MEMBRO DA ALALC —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do despacho de recebimento, houve equívoco de seu ilustre prolator, quando entendeu se tratar de controvérsia sobre alíquota zero. O caso aqui é diferente. Trata-se de mercadoria importada de país, signatário do Acordo Geral de Tarifas e Comércio - GATT -, cujo similar nacional tem isenção do I.C.M. - A jurisprudência deste Colendo Supremo Tribunal - RE nº 83.806 - SP, em que fui Relator; RE nº 82.509 - SP, Relator Ministro MOREIRA ALVES; RE nº 76.099 - SP, Relator Ministro RODRIGUES ALCKMIN - consagra a tese esposada pelo acórdão recorrido. - Dessa maneira, não conheço do recurso. Julgado em 31-08-1976 Revista Trimestral de Jurisprudência. Fevereiro, 1978 - Vol. 83 - Pág. 488 (*) "A mercadoria importada de país signatário do GATT, ou membro da ALALC, estende-se a isenção do imposto de circulação de mercadorias concedida a similar nacional." ("EMENTÁRIO FORENSE", Nº 340)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isento do Imposto sobre Circulação de Mercadorias o produto importado, cujo similar nacional não paga esse tributo por força do Acordo Geral de Tarifas e Comércio - GATT.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2026-07-28T00:08:36.653Z</dcterms:created>
  <dcterms:modified xsi:type="dcterms:W3CDTF">2026-07-28T00:08:36.653Z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