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83.806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30/08/1976</w:t>
      </w:r>
    </w:p>
    <w:p/>
    <w:p>
      <w:r>
        <w:t xml:space="preserve">MERCADORIA DE PAÍS SIGNATÁRIO DO GATT OU MEMBRO DA ALALC —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do despacho de recebimento, houve equívoco de seu ilustre prolator, quando entendeu se tratar de controvérsia sobre alíquota zero. O caso aqui é diferente. Trata-se de mercadoria importada de país, signatário do Acordo Geral de Tarifas e Comércio - GATT -, cujo similar nacional tem isenção do I.C.M. - A jurisprudência deste Colendo Supremo Tribunal - RE nº 83.806 - SP, em que fui Relator; RE nº 82.509 - SP, Relator Ministro MOREIRA ALVES; RE nº 76.099 - SP, Relator Ministro RODRIGUES ALCKMIN - consagra a tese esposada pelo acórdão recorrido. - Dessa maneira, não conheço do recurso. Julgado em 31-08-1976 Revista Trimestral de Jurisprudência. Fevereiro, 1978 - Vol. 83 - Pág. 488 (*) "A mercadoria importada de país signatário do GATT, ou membro da ALALC, estende-se a isenção do imposto de circulação de mercadorias concedida a similar nacional." ("EMENTÁRIO FORENSE", Nº 340)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isento do Imposto sobre Circulação de Mercadorias o produto importado, cujo similar nacional não paga esse tributo por força do Acordo Geral de Tarifas e Comércio - GATT.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2026-10-26T02:36:13.395Z</dcterms:created>
  <dcterms:modified xsi:type="dcterms:W3CDTF">2026-10-26T02:36:13.395Z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