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OUTORGA UXÓRIA</w:t>
      </w:r>
    </w:p>
    <w:p>
      <w:r>
        <w:rPr>
          <w:i/>
          <w:iCs/>
          <w:color w:val="666666"/>
        </w:rPr>
        <w:t xml:space="preserve">CESSÃO DE DIREITOS SOBRE IMÓVEL</w:t>
      </w:r>
    </w:p>
    <w:p/>
    <w:p/>
    <w:p>
      <w:r>
        <w:t xml:space="preserve">SISTEMA NACIONAL DE SEMENTES E MUDAS —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10.711, DE 05 DE AGOSTO DE 2003 Dispõe sobre o Sistema Nacional de Sementes e Mudas e dá outras providências. O PRESIDENTE DA REPÚBLICA Faço saber que o Congresso Nacional decreta e eu sanciono a seguinte Lei: CAPÍTULO I DISPOSIÇÕES PRELIMINARES Art. 1º O Sistema Nacional de Sementes e Mudas, instituído nos termos desta Lei e de seu regulamento, objetiva garantir a identidade e a qualidade do material de multiplicação e de reprodução vegetal produzido, comercializado e utilizado em todo o território nacional. Art. 2º Para os efeitos desta Lei, entende-se por: I - amostra: porção representativa de um lote de sementes ou de mudas, suficientemente homogênea e corretamente identificada, obtida por método indicado pelo Ministério da Agricultura, Pecuária e Abastecimento - Mapa; II - amostra oficial: amostra retirada por fiscal, para fins de análise de fiscalização; III - amostragem: ato ou processo de obtenção de porção de sementes ou de mudas, definido no regulamento desta Lei, para constituir amostra representativa de campo ou de lote definido; IV - amostrador: pessoa física credenciada pelo Mapa para execução de amostragem; V - armazenador: pessoa física ou jurídica que armazena sementes para si ou para terceiros; VI - beneficiamento: operação efetuada mediante meios físicos, químicos ou mecânicos, com o objetivo de se aprimorar a qualidade de um lote de sementes; VII - beneficiador: pessoa física ou jurídica que presta serviços de beneficiamento de sementes ou mudas para terceiros, assistida por responsável técnico; VIII - categoria: unidade de classificação, dentro de uma classe de semente, que considera a origem genética, a qualidade e o número de gerações, quando for o caso; IX - certificação de sementes ou mudas: processo de produção de sementes ou mudas, executado mediante controle de qualidade em todas as etapas do seu ciclo, incluindo o conhecimento da origem genética e o controle d e gerações; X - certificado de sementes ou mudas: documento emitido pelo certificador, comprovante de que o lote de sementes ou de mudas foi produzido de acordo com as normas e padrões de certificação estabelecidos; XI - certificador: o Mapa ou pessoa jurídica por este credenciada para executar a certificação de sementes e mudas; XII - classe: grupo de identificação da semente de acordo com o processo de produção; XIII - comerciante: pessoa física ou jurídica que exerce o comércio de sementes ou mudas; XIV - comércio: o ato de anunciar, expor à venda, ofertar, vender, consignar, reembalar, importar ou exportar sementes ou mudas; XV - cultivar: a variedade de qualquer gênero ou espécie vegetal superior que seja claramente distinguível de outras cultivares conhecidas, por margem mínima de descritores, por sua denominação própria, que seja homogênea e estável quanto aos descritores através de gerações sucessivas e seja de espécie passível de uso pelo complexo agroflorestal, descrita em publicação especializada disponível e acessível ao público, bem como a linhagem componente de híbridos; XVI - cultivar local, tradicional ou crioula: variedade desenvolvida, adaptada ou produzida por agricultores familiares, assentados da reforma agrária ou indígenas, com características fenotípicas bem determinadas e reconhecidas pelas respectivas comunidades e que, a critério do Mapa, considerados também os descritores socioculturais e ambientais, não se caracterizem como substancialmente semelhantes às cultivares comerciais; XVII - detentor de semente: a pessoa física ou jurídica que estiver na posse da semente; XVIII - fiscalização: exercício do poder de polícia, visando coibir atos em desacordo com os dispositivos desta Lei e de sua regulamentação, realizado por Fiscal Federal Agropecuário do Mapa ou por funcionário da administração estadual, municipal ou do Distrito Federal, capacitados para o exercício da fiscalização e habilitados pelos respectivos conselhos de fiscalização do exercício profissional; XIX - híbrido: o resultado de um ou mais cruzamentos, sob condições controladas, entre progenitores de constituição genética distinta, estável e de pureza varietal definida; XX - identidade: conjunto de informações necessárias à identificação de sementes ou mudas, incluindo a identidade genética; XXI - identidade genética: conjunto de caracteres genotípicos e fenotípicos da cultivar que a diferencia de outras; XXII - introdutor: pessoa física ou jurídica que introduz pela primeira vez, no País, uma cultivar desenvolvida em outro país; XXIII -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2026-06-17T17:00:19.806Z</dcterms:created>
  <dcterms:modified xsi:type="dcterms:W3CDTF">2026-06-17T17:00:19.806Z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