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/>
    <w:p>
      <w:r>
        <w:t xml:space="preserve">ART 84 DO DECRETO 4.307 DE 18-07-2002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4.808, DE 15 DE AGOSTO DE 2003 Altera o art. 84 do Decreto nº 4.307, de 18 de julho de 2002, que regulamenta a Medida Provisória nº 2.215-10, de 31 de agosto de 2001. O VICE-PRESIDENTE DA REPÚBLICA, no exercício do cargo de Presidente da República, usando das atribuições que lhe confere o art. 84, incisos IV e VI, alínea "a", da Constituição, DECRETA: Art. 1º O art. 84 do Decreto nº 4.307, de 18 de julho de 2002, passa a vigorar com a seguinte redação: "Art. 84. A taxa de uso é o valor mensal devido pelo ocupante de PNR, descontado preferencialmente em folha de pagamento, até o limite de dez por cento do valor do soldo do posto ou da graduação do militar, cabendo ao Ministério da Defesa e a cada Comando de Força a regulamentação específica." (NR) Art. 2º Este Decreto entra em vigor na data de sua publicação. Brasília, 15 de agosto de 2003; 182º da Independência e 115º da República. JOSÉ ALENCAR GOMES DA SILVA José Viegas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2026-06-17T16:51:34.088Z</dcterms:created>
  <dcterms:modified xsi:type="dcterms:W3CDTF">2026-06-17T16:51:34.088Z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