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>
      <w:r>
        <w:rPr>
          <w:b/>
          <w:bCs/>
        </w:rPr>
        <w:t xml:space="preserve">Recurso: </w:t>
      </w:r>
      <w:r>
        <w:t xml:space="preserve">Mandado de Segurança 1.243/</w:t>
      </w:r>
    </w:p>
    <w:p/>
    <w:p>
      <w:r>
        <w:t xml:space="preserve">PRESUNÇÃO RELATIVA DE VERACIDADE — TRIBUNAL DE JUSTIÇA DO ESTADO - RJ - UNIFORMIZAÇÃO DE JURISPRUDÊNCIA - ENUNCIADO N. 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facultado ao Juiz exigir que a parte comprove a insuficiência de recursos, para obter concessão do benefício da gratuidade da Justiça (art. 5º inciso LXXIV, da CF/88), visto que a afirmação de probreza goza apenas de presunção relativa de veracidade. (Ref: Recurso em Mandado de Segurança nº 1.243/RJ; Recurso Especial nº 178.244/RS; Recurso Especial nº 253.258/RJ; Recurso Especial nº 154.991/SP; Agravo de Instrumento nº 5287/00, 3ª C. Cível - TJRJ; Agravo de Instrumento nº 13.789/99, 10ª C. Cível - TJRJ; Agravo de Instrumento 13.627/00, 11ª C. Cível - TJRJ; Agravo de Instrumento nº 6656/00, 2ª C. Cível - TJRJ; Agravo de Instrumento nº 14.797/00, 14ª C. Cível - TJRJ). Ac. de 24-06-2002 Revista de Direito - TJRJ - Abril/Junho, 2003. Vol. 55. Pág. 155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facultado ao Juiz exigir que a parte comprove a insuficiência de recursos, para obter concessão do benefício da gratuidade de Justiça (art. 5º inciso LXXIV da CF/88), visto que a afirmação de pobreza goza apenas de presunção relativa de veracidade.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2026-09-10T22:29:59.468Z</dcterms:created>
  <dcterms:modified xsi:type="dcterms:W3CDTF">2026-09-10T22:29:59.468Z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