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4.845 DE 24-09-2003</w:t>
      </w:r>
    </w:p>
    <w:p/>
    <w:p/>
    <w:p>
      <w:r>
        <w:t xml:space="preserve">03. TÍTULO VI — Dos Crimes
       TÍTULO VII - Disposições Finais e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Dos Crimes CAPÍTULO I Disposições Gerais Art. 93. Aplicam-se subsidiariamente, no que couber, as disposições da Lei nº 7.347, de 24 de julho de 1985. Art. 94. Aos crimes previstos nesta Lei, cuja pena máxima privativa de liberdade não ultrapasse 4 (quatro) anos, aplica-se o procedimento previsto na Lei nº 9.099, de 26 de setembro de 1995, e, subsidiariamente, no que couber, as disposições do Código Penal e do Código de Processo Penal. CAPÍTULO II Dos Crimes em Espécie Art. 95. Os crimes definidos nesta Lei são de ação penal pública incondicionada, não se lhes aplicando os arts. 181 e 182 do Código Penal. Art. 96. Discriminar pessoa idosa, impedindo ou dificultando seu acesso a operações bancárias, aos meios de transporte, ao direito de contratar ou por qualquer outro meio ou instrumento necessário ao exercício da cidadania, por motivo de idade: Pena - reclusão de 6 (seis) meses a 1 (um) ano e multa. § 1º Na mesma pena incorre quem desdenhar, humilhar, menosprezar ou discriminar pessoa idosa, por qualquer motivo. § 2º A pena será aumentada de 1/3 (um terço) se a vítima se encontrar sob os cuidados ou responsabilidade do agente. Art. 97. Deixar de prestar assistência ao idoso, quando possível fazê-lo sem risco pessoal, em situação de iminente perigo, ou recusar, retardar ou dificultar sua assistência à saúde, sem justa causa, ou não pedir, nesses casos, o socorro de autoridade pública: Pena - detenção de 6 (seis) meses a 1 (um) ano e multa. Parágrafo único. A pena é aumentada de metade, se da omissão resulta lesão corporal de natureza grave, e triplicada, se resulta a morte. Art. 98. Abandonar o idoso em hospitais, casas de saúde, entidades de longa permanência, ou congêneres, ou não prover suas necessidades básicas, quando obrigado por lei ou mandado: Pena - de tenção de 6 (seis) meses a 3 (três) anos e multa. Art. 99. Expor a perigo a integridade e a saúde, física ou psíquica, do idoso, submetendo-o a condições desumanas ou degradantes ou privando-o de alimentos e cuidados indispensáveis, quando obrigado a fazê-lo, ou sujeitando-o a trabalho excessivo ou inadequado: Pena - detenção de 2 (dois) meses a 1 (um) ano e multa. § 1º Se do fato resulta lesão corporal de natureza grave: Pena - reclusão de 1 (um) a 4 (quatro) anos. § 2º Se resulta a morte: Pena - reclusão de 4 (quatro) a 12 (doze) anos. Art. 100. Constitui crime punível com reclusão de 6 (seis) meses a 1 (um) ano e multa: I - obstar o acesso de alguém a qualquer cargo público por motivo de idade; II - negar a alguém, por motivo de idade, emprego ou trabalho; III - recusar, retardar ou dificultar atendimento ou deixar de prestar assistência à saúde, sem justa causa, a pessoa idosa; IV - deixar de cumprir, retardar ou frustrar, sem justo motivo, a execução de ordem judicial expedida na ação civil a que alude esta Lei; V - recusar, retardar ou omitir dados técnicos indispensáveis à propositura da ação civil objeto desta Lei, quando requisitados pelo Ministério Público. Art. 101. Deixar de cumprir, retardar ou frustrar, sem justo motivo, a execução de ordem judicial expedida nas ações em que for parte ou interveniente o idoso: Pena - detenção de 6 (seis) meses a 1 (um) ano e multa. Art. 102. Apropriar-se de ou desviar bens, proventos, pensão ou qualquer outro rendimento do idoso, dando-lhes aplicação diversa da de sua finalidade: Pena - reclusão de 1 (um) a 4 (quatro) anos e multa. Art. 103. Negar o acolhimento ou a permanência do idoso, como abrigado, por recusa deste em outorgar procuração à entidade de atendimento: Pena - detenção de 6 (seis) meses a 1 (um) ano e multa. Art. 104. Reter o cartão magnético de conta bancária relativa a benefícios, proventos ou pensão do idoso, bem como qualquer outro documento com objetivo de assegurar recebimento ou ressarcimento de dívida: Pena - detenção de 6 (seis) meses a 2 (dois) anos e multa. Art. 105. Exibir ou veicular, por qualquer meio de comunicação, informações ou imagens depreciativas ou injuriosas à pessoa do idoso: Pena - detenção de 1 (um) a 3 (três) anos e multa. Art. 106. Induzir pessoa idosa sem discernimento de seus atos a outorgar procuração para fins de administração de bens ou deles dispor livremente: Pena - reclusão de 2 (dois) a 4 (quatro) anos. Art. 107. Coagir, de qualquer modo, o idoso a doar, contratar, testar ou outorgar procuração: Pena - reclusão de 2 (dois) a 5 (cinco) anos. Art. 108. Lavrar ato notarial que envolva pessoa idosa sem discernimento de seus atos, sem a devida representação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2026-10-26T02:37:35.464Z</dcterms:created>
  <dcterms:modified xsi:type="dcterms:W3CDTF">2026-10-26T02:37:35.464Z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