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/>
    <w:p>
      <w:r>
        <w:t xml:space="preserve">CULPA EXCLUSIVA DA VÍTIMA — DESRESPEITO A VIA PREFERENCIAL - INDENIZAÇÃO INDEVIDA CONTRA EMPRESA DE ÔNIBUS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indenização, pelo procedimento comum sumário, no qual os pedidos foram julgados parcialmente procedentes. - Apreciam-se em conjunto os recursos, em face da conexidade existente entre eles. - Impende, em primeiro momento, que se analise a culpa nos fatos. - Importa, para tanto, que se verifique a prova oral colhida, já que única a descrever a dinâmica dos fatos. - Elucida a testemunha de fl.: "... o depoente encontrava-se no coletivo da ré, o qual estava parado em um sinal luminoso; que o depoente pode dizer que assim que o sinal abriu e o veículo se pôs em movimento, ouviu impacto em sua lateral; que olhando a ver o que acontecera viu a vítima caída ao lado de sua bicicleta..., que o ciclista, pelo que pode o depoente depreender tencionava chegar a tal viaduto; que o ciclista atingiu o ônibus pelo lado direito; que se o ônibus tivesse, por acaso, de tomar o viaduto teria que virar a direita...; que no sinal, à frente do ônibus, havia dois carros parados, os quais viraram à direita e tomaram o viaduto; em verdade o ciclista estava saindo do viaduto; que em sentido contrário, na rua em que estava o ônibus, há uma tomada de trânsito para os motoristas que querem tomar o viaduto; que o depoente viajava no quarto banco do lado direito, na janela... que o choque se deu exatamente quando o ônibus estava na interseção das duas vias; que o sinal é anterior ao viaduto." - No depoimento de fl., a cobradora do ônibus, esclarecendo que não tem qualquer interesse na lide e já foi dispensada da Empresa R é, desde 23-05-99, assim relata os fatos: "... que trabalhava no ônibus no momento do acidente, podendo afirmar que o ônibus trafegava pela avenida que, vindo do Méier, margeia a linha férrea e demanda Cascadura; que o ônibus parou no sinal luminoso existente na interseção daquela via com o viaduto Todos os Santos; que havia carros parados à frente do ônibus; que quando o sinal abriu o ônibus seguiu em frente; que a vítima vinha descendo o viaduto de Todos os Santos, na contramão e chorou-se com o coletivo; que a vítima vinha em uma bicicleta; que a depoente não viu a vítima antes do choque; que a depoente presume que a vítima vinha pelo viaduto; que um popular afirmara que a vítima vinha pelo viaduto; que o motorista do ônibus nada disse a respeito do local, a não ser que presumia que a vítima vinha pelo viaduto; que o choque se deu quando o ônibus já passava do viaduto..." - A Testemunha de fl., motorista do ônibus, cuja contradita foi aceita, assim relata o ocorrido, "in litteris": "... que estava parado no sinal luminoso, na avenida Amaro Cavalcanti, na entrada do viaduto de todos os santos quando, ao sinal verde, pôs o coletivo em marcha; que percebeu o ciclista descendo o viaduto de todos os santos para ingressar na avenida Amaro Cavalcanti; que havia carros à esquerda do informante, parados, a aguardar o momento de ingressarem no viaduto todos os santos; que, assim, não havia como guinar o ônibus para esquerda; que se guinasse para esquerda o informante bateria nos carros, que manteve o percurso, que assim, a vítima chocou-se com a lateral do ônibus." - Dos documentos existentes nos autos, o único que traz relevância para fins de apuração da culpa é o de fl. (Registro de Ocorrência na D.P), quando o motorista informa "que trafegava pela mencionada rua quando foi surpreendido pela vítima, que conduzia uma bicicleta e saiu repentinamente da Rua Luís Carlos, vindo a colidir na par ("rectius": parte) lateral do coletivo". - "Concessa maxima venia", não se consegue ter o entendimento da existência de culpa concorrente, como a admitiu o Ilustre Juiz em sua R. Sentença. - Restou, pelo acima transcrito, à evidência, alguns indiscutíveis fatos incontroversos sem dúvida, o ônibus trafegava em velocidade baixa, haja vista acabar de sair do sinal luminoso, quando ficou verde, além de que havia outros carros na sua frente; que não havia possibilidade de se desviar de sua rota, em face dos veículos existentes no local, em ambos os lados; que a vítima descia de bicicleta o viaduto na contramão e não parou no cruzamento; que a vítima foi quem abalroou o coletivo em sua lateral. - Em assim sendo, há culpa exclusiva da vítima e não pode prevalecer a tese no sentido de que tendo o motorista observado a vítima descendo o viaduto deveria ter tomado algum procedimento, pois, como se disse acima, não havia como ele desviar o coletivo para os lados e a vítima ultimou por colidir com ônibus, sem que qualquer coisa, de objetivo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Vítima de bicicleta, que descendo viaduto na contramão, ultimou por ingressar em via preferencial chocando-se com a lateral de ônibus coletivo que acabava de sair de sinal luminoso verde, trafegando devagar e tendo à frente outros veículos, impossibilitando manobra diversa para elidir a colisão. Culpa exclusiva da vítima evidenciada pela prova colhida.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2026-10-26T03:06:36.234Z</dcterms:created>
  <dcterms:modified xsi:type="dcterms:W3CDTF">2026-10-26T03:06:36.234Z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