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INTERVENÇÃO EM SOCIEDADE</w:t>
      </w:r>
    </w:p>
    <w:p/>
    <w:p/>
    <w:p>
      <w:r>
        <w:t xml:space="preserve">DECRETO-LEI 9.295 DE 27-05-1946 — DISPOSITIVOS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4.399, DE 31 DE AGÔSTO DE 1964 Altera dispositivos do Decreto-Lei nº 9.295, de 27 de maio de 1946, que criou o Conselho Federal de Contabilidade, modificados pela Lei nº 570, de 22 de dezembro de 1948. O PRESIDENTE DA REPÚBLICA, faço saber que o CONGRESSO NACIONAL decreta e eu sanciono a seguinte Lei: Art. 1º Ao Conselho Federal de contabilidade compete fixar as anuidades, multas e emolumentos a que se refere o Decreto-Lei nº 9.295, de 27 de maio de 1946 com as alterações constantes da Lei nº 570, de 22 de dezembro de 1948. Art. 2º A anuidade a ser fixada, para contadores e guarda-livros, não poderá ser superior a 1,5% (um e meio por cento) do salário-mínimo mensal vigorante na região em que estiver o profissional exercendo sua atividade e de 5% (cinco por cento) sôbre o mesmo salário para as firmas, emprêsas e sociedades aludidas no artigo anterior. Parágrafo único. para efeito de cálculo, serão arredondados para cima para Cr$1.000,00 (mil cruzeiros), a fração dêste valor constante do salário-mínimo. Art. 3º Esta lei entrará em vigor na data de sua publicação, revogadas as disposições em contrário. Brasília, 31 de agôsto de 1964; 143º da Independência e 76º da República. H. CASTELLO BRANCO Arnaldo Sussekind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2026-10-26T03:23:01.598Z</dcterms:created>
  <dcterms:modified xsi:type="dcterms:W3CDTF">2026-10-26T03:23:01.598Z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