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/>
    <w:p>
      <w:r>
        <w:t xml:space="preserve">SISTEMA NACIONAL DE AVALIAÇÃO DA EDUCAÇÃO SUPERIOR — SINAES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10.861, DE 14 DE ABRIL DE 2004 Institui o Sistema Nacional de Avaliação da Educação Superior - SINAES e dá outras providências. O PRESIDENTE DA REPÚBLICA Faço saber que o Congresso Nacional decreta e eu sanciono a seguinte Lei: Art. 1º Fica instituído o Sistema Nacional de Avaliação da Educação Superior - SINAES, com o objetivo de assegurar processo nacional de avaliação das instituições de educação superior, dos cursos de graduação e do desempenho acadêmico de seus estudantes, nos termos do art 9º, VI, VIII e IX, da Lei nº 9.394, de 20 de dezembro de 1996. § 1º O SINAES tem por finalidades a melhoria da qualidade da educação superior, a orientação da expansão da sua oferta, o aumento permanente da sua eficácia institucional e efetividade acadêmica e social e, especialmente, a promoção do aprofundamento dos compromissos e responsabilidades sociais das instituições de educação superior, por meio da valorização de sua missão pública, da promoção dos valores democráticos, do respeito à diferença e à diversidade, da afirmação da autonomia e da identidade institucional. § 2º O SINAES será desenvolvido em cooperação com os sistemas de ensino dos Estados e do Distrito Federal. Art. 2º O SINAES, ao promover a avaliação de instituições, de cursos e de desempenho dos estudantes, deverá assegurar: I - avaliação institucional, interna e externa, contemplando a análise global e integrada das dimensões, estruturas, relações, compromisso social, atividades, finalidades e responsabilidades sociais das instituições de educação superior e de seus cursos; II - o caráter público de todos os procedimentos, dados e resultados dos processos avaliativos; III - o respeito à identidade e à diversidade de instituições e de cursos; IV - a participação do corpo discente, docente e técnico-administrativo das instituições de educação superior, e da socie dade civil, por meio de suas representações. Parágrafo único. Os resultados da avaliação referida no caput deste artigo constituirão referencial básico dos processos de regulação e supervisão da educação superior, neles compreendidos o credenciamento e a renovação de credenciamento de instituições de educação superior, a autorização, o reconhecimento e a renovação de reconhecimento de cursos de graduação. Art. 3º A avaliação das instituições de educação superior terá por objetivo identificar o seu perfil e o significado de sua atuação, por meio de suas atividades, cursos, programas, projetos e setores, considerando as diferentes dimensões institucionais, dentre elas obrigatoriamente as seguintes: I - a missão e o plano de desenvolvimento institucional; II - a política para o ensino, a pesquisa, a pós-graduação, a extensão e as respectivas formas de operacionalização, incluídos os procedimentos para estímulo à produção acadêmica, as bolsas de pesquisa, de monitoria e demais modalidades; III - a responsabilidade social da instituição, considerada especialmente no que se refere à sua contribuição em relação à inclusão social, ao desenvolvimento econômico e social, à defesa do meio ambiente, da memória cultural, da produção artística e do patrimônio cultural; IV - a comunicação com a sociedade; V - as políticas de pessoal, as carreiras do corpo docente e do corpo técnico-administrativo, seu aperfeiçoamento, desenvolvimento profissional e suas condições de trabalho; VI - organização e gestão da instituição, especialmente o funcionamento e representatividade dos colegiados, sua independência e autonomia na relação com a mantenedora, e a participação dos segmentos da comunidade universitária nos processos decisórios; VII - infra-estrutura física, especialmente a de ensino e de pesquisa, biblioteca, recursos de informação e comunicação; VIII - planejament o e avaliação, especialmente os processos, resultados e eficácia da auto-avaliação institucional; IX - políticas de atendimento aos estudantes; X - sustentabilidade financeira, tendo em vista o significado social da continuidade dos compromissos na oferta da educação superior. § 1º Na avaliação das instituições, as dimensões listadas no caput deste artigo serão consideradas de modo a respeitar a diversidade e as especificidades das diferentes organizações acadêmicas, devendo ser contemplada, no caso das universidades, de acordo com critérios estabelecidos em regulamento, pontuação específica pela existência de programas de pós-graduação e por seu desempenho, conforme a avaliação mantida pela Fundação Coordenação de Aperfeiçoamento de Pessoal de Ní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2026-07-27T23:42:53.403Z</dcterms:created>
  <dcterms:modified xsi:type="dcterms:W3CDTF">2026-07-27T23:42:53.403Z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