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IPI</w:t>
      </w:r>
    </w:p>
    <w:p>
      <w:r>
        <w:rPr>
          <w:i/>
          <w:iCs/>
          <w:color w:val="666666"/>
        </w:rPr>
        <w:t xml:space="preserve">DECRETO 4.542 DE 26-12-2002</w:t>
      </w:r>
    </w:p>
    <w:p/>
    <w:p/>
    <w:p>
      <w:r>
        <w:t xml:space="preserve">LEI 10.555 DE 13-11-2002 — ALTERA</w:t>
      </w:r>
    </w:p>
    <w:p/>
    <w:p>
      <w:pPr>
        <w:pStyle w:val="Heading2"/>
      </w:pPr>
      <w:r>
        <w:rPr>
          <w:b/>
          <w:bCs/>
        </w:rPr>
        <w:t xml:space="preserve">Ementa</w:t>
      </w:r>
    </w:p>
    <w:p>
      <w:r>
        <w:t xml:space="preserve">MEDIDA PROVISÓRIA Nº 185, DE 13 DE MAIO 2004 Altera a Lei nº 10.555, de 13 de novembro de 2002, que autoriza condições especiais para o crédito de valores iguais ou inferiores a R$ 100,00, de que trata a Lei Complementar nº 110, de 29 de junho de 2001, e dá outras providências. O PRESIDENTE DA REPÚBLICA, no uso da atribuição que lhe confere o art. 62 da Constituição, adota a seguinte Medida Provisória, com força de lei: Art. 1º O art. 2º da Lei nº 10.555, de 13 de novembro de 2002, passa a vigorar com a seguinte redação: "Art. 2º O titular de conta vinculada do FGTS, com idade igual ou superior a sessenta anos ou que vier a completar essa idade a qualquer tempo, fará jus ao crédito do complemento de atualização monetária de que trata a Lei Complementar nº 110, de 2001, com a redução nela prevista, em parcela única, desde que tenha firmado o termo de adesão de que trata o art. 6o da mencionada Lei Complementar." (NR) Art. 2º Fica acrescentado o art. 2º-A à Lei nº 10.555, de 2002, com a seguinte redação: "Art.2º-A. O beneficiário de titular de conta vinculada do FGTS, falecido, terá direito ao crédito do complemento de atualização monetária de que trata a Lei Complementar nº 110, de 2001, com a redução nela prevista, em parcela única, desde que tenha sido firmado pelo beneficiário ou pelo próprio titular o termo de adesão de que trata o art. 6º da mencionada Lei Complementar." (NR) Art. 3º O titular de que trata o art. 2º da Lei nº 10.555, de 2002, terá direito ao crédito nele referido no mês seguinte ao de publicação desta Medida Provisória ou no mês subseqüente ao que completar sessenta anos. Art. 4º O beneficiário de que trata o art. 2º-A da Lei nº 10.555, de 2002, terá direito ao crédito nele referido após trinta dias da publicação desta Medida Provisória ou de falecimento do titular da conta vinculada do FGTS. Art. 5º Esta Medida Provisória entra em vigor na da ta de sua publicação. Brasília, 13 de maio de 2004, 183º da Independência e 116º da República. LUIZ INÁCIO LULA DA SILVA Antonio Palocci Filho Ricardo José Ribeiro Berzoini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2026-06-17T14:21:12.204Z</dcterms:created>
  <dcterms:modified xsi:type="dcterms:W3CDTF">2026-06-17T14:21:12.204Z</dcterms:modified>
</cp:coreProperties>
</file>

<file path=docProps/custom.xml><?xml version="1.0" encoding="utf-8"?>
<Properties xmlns="http://schemas.openxmlformats.org/officeDocument/2006/custom-properties" xmlns:vt="http://schemas.openxmlformats.org/officeDocument/2006/docPropsVTypes"/>
</file>