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DANO MATERIAL</w:t>
      </w:r>
    </w:p>
    <w:p/>
    <w:p/>
    <w:p>
      <w:r>
        <w:t xml:space="preserve">USUCAPIÃO ORDINÁRIO — POSSE MANSA E PACÍFICA - ART. 550/CC - ART. 552/CC - ART. 942/CPC - ART. 1.238/NCC - ART. 1243/NCC - LEI 10.406/02</w:t>
      </w:r>
    </w:p>
    <w:p/>
    <w:p>
      <w:pPr>
        <w:pStyle w:val="Heading2"/>
      </w:pPr>
      <w:r>
        <w:rPr>
          <w:b/>
          <w:bCs/>
        </w:rPr>
        <w:t xml:space="preserve">Ementa</w:t>
      </w:r>
    </w:p>
    <w:p>
      <w:r>
        <w:t xml:space="preserve">EXCELENTÍSSIMO SENHOR DOUTOR JUIZ DE DIREITO DA COMARCA DE ....... - ....... ..........., brasileiro, casado, mestre de obras, portador da Cédula de identidade RG nº..., Inscrito no CPF sob o nº..., e sua esposa .............., brasileira, casada, do lar, portadora do RG nº..., e do CPF nº..., residentes e domiciliados em ...... - ......, na Rua ......., bairro ........, CEP..., por seu procurador e seu advogado adiante assinado ......., brasileiro, casado, advogado, inscrito na OAB/...., nº ......., com escritório profissional, à Rua ......., ....., ......., ....... - ......, CEP ......, onde recebeu intimações, vêm, mui respeitosamente, à presença de Vossa Excelência, propor USUCAPIÃO ORDINÁRIO Expondo e requerendo o que segue: 1. - Que são possuidores há mais de 15 anos, mansa e pacificamente, de um imóvel urbano: Lote de terreno nº .... da Planta ........., subdivisão do lote ....., com área de .......m2 (............ metros quadrados), situado na comarca de ......., com ....m (...... centímetros) de frente para a Rua ......., e do lado Esquerdo de quem da Rua olha o imóvel mede .....m (........ metros), confrontando com o lote nº .... Nos fundos mede ......m (..... metros e .......... a centímetros), confrontando com o lote nº ......., e no lado direito mede ..... (....... metros), confrontando com o lote nº ....., contendo uma residência de alvenaria, com .....m (......... quadrados), com indicação fiscal ........ - ....., consoante mapa e memorial descritivo inclusos, elaborados pelo Técnico em Agrimensura .........., inscrito no CREA ........; 2. - Que dito imóvel, os Requerentes adquiriram por compra dos Direitos Possessórios de ........ de ......., em data de .... de ....... de ....., conforme Escritura particular de Cessão inclusa; 2.1. - Sendo que a vendedora, por sua vez, adquiriu o imóvel por compra que fez dos Direitos Possessórios de ......... e sua esposa ............., em data de .... de ...... de ......, confor me Contrato Particular de Compra e Venda incluso; 2.2. Que por sua vez, adquiriu o imóvel por compra que fez dos Direitos Possessórios de .......... e sua mulher ........, em data de .... de ....... de ......, conforme Escritura Pública de Cessão de Transferência de Direitos de Posse incluso; 2.3. Sendo que o Vendedor, por sua vez, adquiriu o imóvel por compra que fez dos Direitos Possessórios de ....... e sua mulher ............, em data de .... de ..... de ....., conforme Escritura Pública de Cessão de Direitos incluso; 2.4. Que por sua vez, adquiriu o imóvel por compra que fez dos Direitos Possessórios de ........, em data de .... de ...... de ....., conforme Declaração de Posse inclusa; 2.5. Sendo que o Vendedor por sua vez, adquiriu o imóvel por compra que fez dos Direitos Possessórios de ........, em data de .... de ....... de ....., conforme Declaração de Posse inclusa. Onde declara que cuidava do terreno há ..... anos e durante todo este tempo, mantiveram a posse mansa, pacífica e ininterrupta, sem qualquer oposição; 3. - Que os Requerentes vêm exercendo a posse direta sobre o imóvel, inclusive lá edificando sua moradia, estando o mesmo completamente cercado e somadas às posses de seus antecessores ultrapassam mais de 15 anos; 4. Os Requerentes pagaram Plano Comunitário de Pavimentação com anti-pó, no nome do Requerido, e vem pagando os Impostos sobre o terreno Usucapiendo, que está Cadastrado na Prefeitura Municipal de ......... em nome de ......., comprovantes inclusos; 5. Que conforme certidão anexa, expedida pelo Cartório do Registro de Imóveis, o imóvel usucapiendo se encontra registrado em nome de .......; 6. Prevê o artigo 1.238 do Novo Código Civil, que aquele que possuir como seu, mansa e pacificamente, imóvel por determinado lapso de tempo, poderá requerer o seu domínio, através de sentença a ser transcrita no Cartório Imobiliário, podendo ainda acrescentar o tempo de posse de seu antecessor, para tal, conforme dispõe o artigo 1 .243 do referido Diploma Legal, o que é o caso presente. Isto posto, com fulcro nos artigos 1.238,1.243 e seguintes do Código Civil, vem propor o USUCAPIÃO ORDINÁRIO. Requerendo na forma do artigo 942, do CPC, a citação pessoal dos confinantes: ............. e seu esposo, e ......., ou que os sucedeu na posse ou propriedade dos imóveis vizinhos. Citando ainda, por edital, os possíveis interessados ausentes, incertos ou desconhecidos, na forma da Lei, ou qualquer interessado incerto e não sabido para, querendo, virem acompanhar todos os atos do proce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2026-07-28T01:39:38.587Z</dcterms:created>
  <dcterms:modified xsi:type="dcterms:W3CDTF">2026-07-28T01:39:38.587Z</dcterms:modified>
</cp:coreProperties>
</file>

<file path=docProps/custom.xml><?xml version="1.0" encoding="utf-8"?>
<Properties xmlns="http://schemas.openxmlformats.org/officeDocument/2006/custom-properties" xmlns:vt="http://schemas.openxmlformats.org/officeDocument/2006/docPropsVTypes"/>
</file>