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/>
    <w:p>
      <w:r>
        <w:t xml:space="preserve">JUIZADO ESPECIAL CÍVEL — RECLAMAÇÃO - DÍVIDA - EXECUÇÃO DE SENTENÇA - DÍVIDA - MEMORIAL DE CÁLCULO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DOUTOR JUIZ PRESIDENTE DO JUIZADO ESPECIAL CÍVEL DA COMARCA DE ...... Autos nº: ....... ......, já qualificada nos autos do processo sob o nº ........, de Reclamação, que move em face de ........., igualmente qualificada, por sua procuradora e advogada que a esta subscreve, vem, respeitosamente, à presença de V. Ex.ª, em acatamento ao despacho de fls. ...., juntar o memorial de cálculo da dívida exequenda, reiterando-se o requerimento de execução de sentença de fls ........ Pede Deferimento. ......., ....... de ............ de ...... .......... OAB/........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2026-06-17T14:06:54.079Z</dcterms:created>
  <dcterms:modified xsi:type="dcterms:W3CDTF">2026-06-17T14:06:54.079Z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