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PROTESTO INTERRUPTIVO DA PRESCRIÇÃO</w:t>
      </w:r>
    </w:p>
    <w:p/>
    <w:p/>
    <w:p>
      <w:r>
        <w:t xml:space="preserve">PROTESTO INTERRUPTIVO DA PRESCRIÇÃO — AÇÃO DE RESSARCIMENTO - PRESCRIÇÃO - CARGA TRANSPORTADA - PERDA TOTAL - SEGURADORA - TRANSPORTADORA - ART.  867/CPC</w:t>
      </w:r>
    </w:p>
    <w:p/>
    <w:p>
      <w:pPr>
        <w:pStyle w:val="Heading2"/>
      </w:pPr>
      <w:r>
        <w:rPr>
          <w:b/>
          <w:bCs/>
        </w:rPr>
        <w:t xml:space="preserve">Ementa</w:t>
      </w:r>
    </w:p>
    <w:p>
      <w:r>
        <w:t xml:space="preserve">EXMO. SR. DR. JUIZ DE DIREITO DA ....ª VARA CÍVEL DA COMARCA DE .... - ESTADO DO .... ...., inscrita no CNPJ/MF sob nº ...., com sucursal na Comarca de ...., na Rua .... nº ...., por seus advogados (mandatos anexos), vem a presença de Vossa Excelência, nos termos dos artigos 867 e seguintes do CPC promover PROTESTO INTERRUPTIVO DE PRESCRIÇÃO contra ...., estabelecida na Rua .... nº ...., na Comarca de ...., pelos seguintes motivos de fato e de direito: 1. Através da apólice ajustável ...., emitida em favor de ...., foram cobertos os riscos sobre um carregamento de .... Kg de óleo combustível, embarcado no vagão tanque ...., de propriedade da Requerida, para transporte do terminal de .... até o Porto de ...., conforme Nota Fiscal .... e Despacho .... (docs. anexos). 2. Ocorre que em meio à viagem, no Pátio da Estação ...., a composição descarrilou, fazendo com que o vagão tombasse acarretando a perda total do produto transportado, sofrendo prejuízos que foram cobertos pela Requerente, nos termos do contrato de seguro (sinistro ....). 3. Como se aproxima o vencimento do prazo prescricional, de um ano, e como não foi possível promover a competente ação de ressarcimento contra o responsável, é requerido o presente protesto para interromper a prescrição que possa atingir o direito de ação para cobrar do transportador o valor dos prejuízos havidos na mercadoria. 4. Pelo exposto, requer a intimação da Requerida, na pessoa de seu representante legal, interrompendo-se a prescrição na forma dos §§ 1º e 2º do artigo 219 do CPC, requerendo ainda, ad cautelam, a prorrogação do prazo por 90 (noventa) dias, caso a intimação não se processe nos dez dias seguintes a prolação do despacho que a determinar, nos termos do § 3º do artigo acima citado. Requer também, sejam os autos entregues à Requerente, independentemente de traslado, após cumpridas as formalidades legais. 5. A Requerente informa que receberá intimações no escritório de seus pro curadores, na Rua .... nº ...., na Comarca de ...., Estado do .... 6. Dá-se à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2026-07-28T00:49:11.440Z</dcterms:created>
  <dcterms:modified xsi:type="dcterms:W3CDTF">2026-07-28T00:49:11.440Z</dcterms:modified>
</cp:coreProperties>
</file>

<file path=docProps/custom.xml><?xml version="1.0" encoding="utf-8"?>
<Properties xmlns="http://schemas.openxmlformats.org/officeDocument/2006/custom-properties" xmlns:vt="http://schemas.openxmlformats.org/officeDocument/2006/docPropsVTypes"/>
</file>