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p>
      <w:r>
        <w:t xml:space="preserve">DUPLICATA — INADIMPLEMENTO - JUROS - CORREÇÃO MONETÁRIA</w:t>
      </w:r>
    </w:p>
    <w:p/>
    <w:p>
      <w:pPr>
        <w:pStyle w:val="Heading2"/>
      </w:pPr>
      <w:r>
        <w:rPr>
          <w:b/>
          <w:bCs/>
        </w:rPr>
        <w:t xml:space="preserve">Ementa</w:t>
      </w:r>
    </w:p>
    <w:p>
      <w:r>
        <w:t xml:space="preserve">EXMO. SR. DR. JUIZ DE DIREITO DA .... VARA CIVIL DA COMARCA DE .... ...., pessoa jurídica de direito privado com sede na Rua .... nº ...., Bairro ...., Cidade de ...., Estado de ...., por seu procurador infra-assinado, inscrito na OAB/...., sob nº ...., com escritório profissional na Rua .... nº ...., nesta Cidade de ...., Estado do ...., vem respeitosamente perante Vossa Excelência promover contra ...., pessoa jurídica de direito privado, com sede na Rua .... nº ...., Bairro ...., em ...., Estado do ...., EXECUÇÃO DE TÍTULOS EXTRAJUDICIAIS segundos os motivos de fato e de direito que expõe: I. A ora exeqüente é credora do executado pela quantia de R$ ......, atualizados pelo INPC mais 0,5% de juros a.m., até ................., proveniente da venda de um forno .........., acompanhada de grelha cromada segundo nota fiscal n.º........... e do conhecimento de transporte e entrega da mercadoria n.º....... e respectivas duplicatas com os instrumentos de protestos abaixo descritas: II. Demonstrativo de atualização monetária e juros de mora Duplic. n. Vecto Valor R$ INPC Juros 0,5% TOTAL ...... .......... ............. ........... ........... ............ ...... .......... ............ .......... .......... ........... ...... ......... ............ ......... .......... ......... SOMA ............ III. Que não tendo o devedor honrado suas obrigações, deseja a ora exeqüente compeli-lo a pagar o débito acrescido de juros de mora de 0,5% (meio por por cento), mais correção monetária pelo INPC até a efetiva liquidação. Diante do exposto, requer-se a Vossa Excelência a citação do devedor, para no prazo de 24:00hs pagar o débito de R$ ............, ou garantir a execução sob pena de lhe serem penhorados tantos bens quanto bastem para a garantia da dívida, a qual deverá ser acrescida de juros de mora, correção monetária e honorários de advogado no percentual de 20% mais custas processuais. Atribuí-se à ação o valor de R$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2026-07-28T00:25:02.243Z</dcterms:created>
  <dcterms:modified xsi:type="dcterms:W3CDTF">2026-07-28T00:25:02.243Z</dcterms:modified>
</cp:coreProperties>
</file>

<file path=docProps/custom.xml><?xml version="1.0" encoding="utf-8"?>
<Properties xmlns="http://schemas.openxmlformats.org/officeDocument/2006/custom-properties" xmlns:vt="http://schemas.openxmlformats.org/officeDocument/2006/docPropsVTypes"/>
</file>