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MEDIDA CAUTELAR INOMINADA</w:t>
      </w:r>
    </w:p>
    <w:p>
      <w:r>
        <w:rPr>
          <w:i/>
          <w:iCs/>
          <w:color w:val="666666"/>
        </w:rPr>
        <w:t xml:space="preserve">ESTABELECIMENTO DE ENSINO</w:t>
      </w:r>
    </w:p>
    <w:p/>
    <w:p/>
    <w:p>
      <w:r>
        <w:t xml:space="preserve">MEDIDA CAUTELAR — PRODUÇÃO ANTECIPADA DE PROVAS - VEÍCULO - ACIDENTE DE TRÂNSITO - ART. 796/CPC - ART. 812/CPC - ART. 846/CPC - ART. 851/CPC</w:t>
      </w:r>
    </w:p>
    <w:p/>
    <w:p>
      <w:pPr>
        <w:pStyle w:val="Heading2"/>
      </w:pPr>
      <w:r>
        <w:rPr>
          <w:b/>
          <w:bCs/>
        </w:rPr>
        <w:t xml:space="preserve">Ementa</w:t>
      </w:r>
    </w:p>
    <w:p>
      <w:r>
        <w:t xml:space="preserve">EXMO. SR. DR. JUIZ DE DIREITO DA ....ª VARA CÍVEL DA COMARCA DE .... - ESTADO DO .... .... (qualificação), portador da CI/RG nº ...., residente e domiciliado na Comarca de ...., na Rua .... nº ...., através de seu advogado (mandato incluso), vinculado ao Escritório Modelo de Assistência Jurídica da ...., com sede na Comarca de ...., na Praça .... nº ...., onde comumente recebe notificações e intimações, respeitosamente comparece perante Vossa Excelência para impetrar a presente MEDIDA CAUTELAR DE PRODUÇÃO ANTECIPADA DE PROVAS, com fulcro nos artigos 796 a 812 e 846 a 851 todos do CPC, em face de: .... (qualificação), cujo o nº da CI/RG ignorado pelo autor, pelos fatos e fundamentos a seguir aduzidos: Na noite de natal foi o Requerente até a casa de seus filhos a fim de desfrutar a ceia natalina. No retorno para sua residência, por volta de .... hs. da madrugada, quando trafegava com seu veículo modelo ...., marca ...., cor ...., placa .... pela Av. ...., no sentido bairro-centro, em frente a .... o mesmo foi abalroado pelo veículo modelo ...., cor ...., placa ...., que evadiu-se do local imediatamente após a colisão, em alta velocidade. O choque deu-se no canto direito traseiro do automóvel do autor, sendo que a velocidade desenvolvida pelo mesmo no momento do acidente era de aproximadamente .... Km por hora. Tendo descoberto o endereço da proprietária do veículo, o Requerente deslocou-se até lá para tentar um acordo, para que pudesse proceder os reparos em seu veículo, porém no contato com a Sra. ...., a mesma afirmou que não indenizaria os danos causados, recomendando que o autor procurasse "os seus direitos". Assim sendo, Excelência e para que não sejam destruídas as provas e evidências de que foi o veículo .... cor ...., placa ...., que causou danos no automóvel do Requerente faz-se necessário proceder uma perícia no citado automóvel a fim de produzirem-se as competentes provas para instruir a ação principal a ser ajuiza da no prazo legal. A urgência do procedimento deve-se ao fato de que uma vez efetuado o conserto do carro da Ré, a dificuldade de demonstrar a verdade dos fatos seria muito maior, tendo em vista o desaparecimento dos vestígios da colisão. Ex positis, requer-se: A procedência do presente pedido bem como o recebimento dos documentos que o instruem. Seja concedida liminarmente medida cautelar de produção antecipada de prova, nomeando-se perito judicial, bem como designando-se dia, hora e lugar para que se proceda a vistoria do veículo modelo ...., cor ...., marca ...., placa ...., de propriedade de ...... Após a concessão da referida liminar seja procedida a citação da Ré ...., na Rua .... nº ...., na Comarca de ...., para querendo venha contestar a presente no prazo legal sob as penas da lei. Condenação da Requerida ao pagamento das custas judiciais, periciais e honorários de advogado no percentual determinado por Vossa Excelência. Dá-se a causa para efeitos de alçada o valor de R$ .... (....). N. Termos, P. Deferimento. ...., .... de .... de ....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2026-06-17T14:19:33.430Z</dcterms:created>
  <dcterms:modified xsi:type="dcterms:W3CDTF">2026-06-17T14:19:33.430Z</dcterms:modified>
</cp:coreProperties>
</file>

<file path=docProps/custom.xml><?xml version="1.0" encoding="utf-8"?>
<Properties xmlns="http://schemas.openxmlformats.org/officeDocument/2006/custom-properties" xmlns:vt="http://schemas.openxmlformats.org/officeDocument/2006/docPropsVTypes"/>
</file>