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p>
      <w:r>
        <w:t xml:space="preserve">CARTA DE FIANÇA — DUPLICATA - INADIMPLEMENTO DO DEVEDOR - ART. 585/CPC - ART. 652/CPC - NOMEAÇÃO DE BENS À PENHORA</w:t>
      </w:r>
    </w:p>
    <w:p/>
    <w:p>
      <w:pPr>
        <w:pStyle w:val="Heading2"/>
      </w:pPr>
      <w:r>
        <w:rPr>
          <w:b/>
          <w:bCs/>
        </w:rPr>
        <w:t xml:space="preserve">Ementa</w:t>
      </w:r>
    </w:p>
    <w:p>
      <w:r>
        <w:t xml:space="preserve">EXMO. SR. DR. JUIZ DE DIREITO DA .... ª VARA CÍVEL DA COMARCA DE .... ...., (qualificação), portador da Cédula de Identidade/ RG nº ...., CPF/MF nº .... residente e domiciliada na Rua ...., nesta, por seu procurador adiante assinado (doc. proc. Anexo) advogado, devidamente inscrito nos quadros da OAB, Seção do ...., sob nº .... - com escritório profissional na Rua .... nº ...., - onde recebe intimações - vem, respeitosamente à presença de Vossa Excelência, no prazo legal, (art. 652 do CPC) nomear à penhora, os bens abaixo descritos, nos Autos nº .... de AÇÃO DE EXECUÇÃO POR TÍTULO EXTRAJUDICIAL - que perante esse honorável Juízo lhes promove BANCO ...., já qualificado nos aludidos autos, a saber: n° dupl. sacado vencimento valor ... ... ... ... ... ... ... ... ... ... ... ... 02. Que, os títulos de crédito nominados acima, se encontram em poder do exeqüente, os quais representam valores em dinheiro suficientes para cobrir o débito reclamado na ação de execução. 03. Que, o exeqüente negou-se a entregar os títulos em tela, razão pela qual deve responder por seus valores. 04. Nestas condições, uma vez formalizada a penhora, requer sua intimação, para oferecimento de EMBARGOS DO DEVEDOR como de direito.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2026-06-17T15:17:52.431Z</dcterms:created>
  <dcterms:modified xsi:type="dcterms:W3CDTF">2026-06-17T15:17:52.431Z</dcterms:modified>
</cp:coreProperties>
</file>

<file path=docProps/custom.xml><?xml version="1.0" encoding="utf-8"?>
<Properties xmlns="http://schemas.openxmlformats.org/officeDocument/2006/custom-properties" xmlns:vt="http://schemas.openxmlformats.org/officeDocument/2006/docPropsVTypes"/>
</file>