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COM ACEITE</w:t>
      </w:r>
    </w:p>
    <w:p/>
    <w:p/>
    <w:p>
      <w:r>
        <w:t xml:space="preserve">PROPRIEDADE — POSSIBILIDADE DE USUFRUIR O BEM - CONDOMÍNIO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Autos n° .... Alienação de Coisa Comum ...., (qualificação de ambos), residentes e domiciliados na Cidade de ...., Estado do ...., na Rua .... e ...., residente e domiciliado na Cidade de ...., Estado do ...., na Rua ...., vêm, respeitosamente, nos autos de ação denominada "Alienação de Coisa Comum", Autos n° ...., aforada contra os mesmos por .... e outros, oferecer sua CONTESTAÇÃO, expondo e requerendo a Vossa Excelência, o que abaixo segue: I. Os Requerentes buscam, com leviandade, a proteção judicial objetivando a alienação do imóvel (doc. ....) que possuem em condomínio com os Requeridos sem, contudo, encontrarem quaisquer tipos de objeções por parte destes; II. Assim, injustificável é a atitude dos Requerentes de buscar a proteção judicial que, mesmo estando o imóvel ocupado pela condômina .... e sua família, jamais se opuseram na referida alienação; III. Informam os Requeridos, que por não reunirem condições financeiras para adquirir o imóvel, a detentora da posse, bem como, o condômino ...., declinam de seus direitos de preferência na aquisição da propriedade; Assim, por nunca haver oposição na referida alienação, por compelir os Requeridos a demandarem numa ação imotivada, REQUER, se digne Vossa Excelência em determinar a inversão do ônus processuais, bem como, dos honorários advocatícios, condenando os Requerentes nestes ônus e com demais comissões legais. Termos em que Pede e Esperam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2026-07-27T23:50:58.915Z</dcterms:created>
  <dcterms:modified xsi:type="dcterms:W3CDTF">2026-07-27T23:50:58.915Z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