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CONSTITUIÇÃO ESTADUAL</w:t>
      </w:r>
    </w:p>
    <w:p/>
    <w:p>
      <w:r>
        <w:rPr>
          <w:b/>
          <w:bCs/>
        </w:rPr>
        <w:t xml:space="preserve">Recurso: </w:t>
      </w:r>
      <w:r>
        <w:t xml:space="preserve">re 100.000</w:t>
      </w:r>
    </w:p>
    <w:p/>
    <w:p>
      <w:r>
        <w:t xml:space="preserve">10. Título III — Da Organização do Estado
      Capítulo IV - Dos Municípios</w:t>
      </w:r>
    </w:p>
    <w:p/>
    <w:p>
      <w:pPr>
        <w:pStyle w:val="Heading2"/>
      </w:pPr>
      <w:r>
        <w:rPr>
          <w:b/>
          <w:bCs/>
        </w:rPr>
        <w:t xml:space="preserve">Ementa</w:t>
      </w:r>
    </w:p>
    <w:p>
      <w:r>
        <w:t xml:space="preserve">TÍTULO III Da Organização do Estado CAPÍTULO IV Dos Municípios Art. 29. O Município reger-se-á por lei orgânica, votada em dois turnos, com o interstício mínimo de dez dias, e aprovada por dois terços dos membros da Câmara Municipal, que a promulgará, atendidos os princípios estabelecidos nesta Constituição, na Constituição do respectivo Estado e os seguintes preceitos: I - eleição do Prefeito, do Vice-Prefeito e dos Vereadores, para mandato de quatro anos, mediante pleito direto e simultâneo realizado em todo o País; II - eleição do Prefeito e do Vice-Prefeito realizada no primeiro domingo de outubro do ano anterior ao término do mandato dos que devam suceder, aplicadas as regras do art. 77, no caso de Municípios com mais de duzentos mil eleitores; (Redação dada pela Emenda Constitucional nº 16, de1997) III - posse do Prefeito e do Vice-Prefeito no dia 1º de janeiro do ano subseqüente ao da eleição; IV - para a composição das Câmaras Municipais, será observado o limite máximo de:(Inciso com redação dada pela Emenda Constitucional nº 58/2009) a) 9 (nove) Vereadores, nos Municípios de até 15.000 (quinze mil) habitantes; b) 11 (onze) Vereadores, nos Municípios de mais de 15.000 (quinze mil) habitantes e de até 30.000 (trinta mil) habitantes; c) 13 (treze) Vereadores, nos Municípios com mais de 30.000 (trinta mil) habitantes e de até 50.000 (cinquenta mil) habitantes; d) 15 (quinze) Vereadores, nos Municípios de mais de 50.000 (cinquenta mil) habitantes e de até 80.000 (oitenta mil) habitantes; e) 17 (dezessete) Vereadores, nos Municípios de mais de 80.000 (oitenta mil) habitantes e de até 120.000 (cento e vinte mil) habitantes; f) 19 (dezenove) Vereadores, nos Municípios de mais de 120.000 (cento e vinte mil) habitantes e de até 160.000 (cento sessenta mil) habitantes; g) 21 (vinte e um) Vereadores, nos Municípios de mais de 160.000 (cento e sesse nta mil) habitantes e de até 300.000 (trezentos mil) habitantes; h) 23 (vinte e três) Vereadores, nos Municípios de mais de 300.000 (trezentos mil) habitantes e de até 450.000 (quatrocentos e cinquenta mil) habitantes; i) 25 (vinte e cinco) Vereadores, nos Municípios de mais de 450.000 (quatrocentos e cinquenta mil) habitantes e de até 600.000 (seiscentos mil) habitantes; j) 27 (vinte e sete) Vereadores, nos Municípios de mais de 600.000 (seiscentos mil) habitantes e de até 750.000 (setecentos cinquenta mil) habitantes; k) 29 (vinte e nove) Vereadores, nos Municípios de mais de 750.000 (setecentos e cinquenta mil) habitantes e de até 900.000 (novecentos mil) habitantes; l) 31 (trinta e um) Vereadores, nos Municípios de mais de 900.000 (novecentos mil) habitantes e de até 1.050.000 (um milhão e cinquenta mil) habitantes; m) 33 (trinta e três) Vereadores, nos Municípios de mais de 1.050.000 (um milhão e cinquenta mil) habitantes e de até 1.200.000 (um milhão e duzentos mil) habitantes; n) 35 (trinta e cinco) Vereadores, nos Municípios de mais de 1.200.000 (um milhão e duzentos mil) habitantes e de até 1.350.000 (um milhão e trezentos e cinquenta mil) habitantes; o) 37 (trinta e sete) Vereadores, nos Municípios de 1.350.000 (um milhão e trezentos e cinquenta mil) habitantes e de até 1.500.000 (um milhão e quinhentos mil) habitantes; p) 39 (trinta e nove) Vereadores, nos Municípios de mais de 1.500.000 (um milhão e quinhentos mil) habitantes e de até 1.800.000 (um milhão e oitocentos mil) habitantes; q) 41 (quarenta e um) Vereadores, nos Municípios de mais de 1.800.000 (um milhão e oitocentos mil) habitantes e de até 2.400.000 (dois milhões e quatrocentos mil) habitantes; r) 43 (quarenta e três) Vereadores, nos Municípios de mais de 2.400.000 (dois milhões e quatrocentos mil) habitantes e de até 3.000.000 (três milhões) de habitantes; s) 45 (quarenta e cinco) Vereadores, nos Municípios de mais de 3.000.000 (três milhõ es) de habitantes e de até 4.000.000 (quatro milhões) de habitantes; t) 47 (quarenta e sete) Vereadores, nos Municípios de mais de 4.000.000 (quatro milhões) de habitantes e de até 5.000.000 (cinco milhões) de habitantes; u) 49 (quarenta e nove) Vereadores, nos Municípios de mais de 5.000.000 (cinco milhões) de habitantes e de até 6.000.000 (seis milhões) de habitantes; v) 51 (cinquenta e um) Vereadores, nos Municípios de mais de 6.000.000 (seis milhões) de habitantes e de até 7.000.000 (sete milhões) de habitantes; w) 53 (cinquenta e três) Vereadores, nos Municípios de mais de 7.000.000 (sete milhões) de habitantes e de até 8.000.000 (oito milhões) de habitantes; 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2026-06-17T14:07:37.797Z</dcterms:created>
  <dcterms:modified xsi:type="dcterms:W3CDTF">2026-06-17T14:07:37.797Z</dcterms:modified>
</cp:coreProperties>
</file>

<file path=docProps/custom.xml><?xml version="1.0" encoding="utf-8"?>
<Properties xmlns="http://schemas.openxmlformats.org/officeDocument/2006/custom-properties" xmlns:vt="http://schemas.openxmlformats.org/officeDocument/2006/docPropsVTypes"/>
</file>