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/>
    <w:p>
      <w:r>
        <w:t xml:space="preserve">11. Título III — Da Organização do Estado
      Capítulo V - Do Distrito Federal e dos Territórios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Da Organização do Estado CAPÍTULO V DO DISTRITO FEDERAL E DOS TERRITÓRIOS Seção I DO DISTRITO FEDERAL Art. 32. O Distrito Federal, vedada sua divisão em Municípios, reger- se-á por lei orgânica, votada em dois turnos com interstício mínimo de dez dias, e aprovada por dois terços da Câmara Legislativa, que a promulgará, atendidos os princípios estabelecidos nesta Constituição. § 1º - Ao Distrito Federal são atribuídas as competências legislativas reservadas aos Estados e Municípios. § 2º - A eleição do Governador e do Vice-Governador, observadas as regras do art. 77, e dos Deputados Distritais coincidirá com a dos Governadores e Deputados Estaduais, para mandato de igual duração. § 3º - Aos Deputados Distritais e à Câmara Legislativa aplica-se o disposto no art. 27. § 4º - Lei federal disporá sobre a utilização, pelo Governo do Distrito Federal, das polícias civil e militar e do corpo de bombeiros militar. Seção II DOS TERRITÓRIOS Art. 33. A lei disporá sobre a organização administrativa e judiciária dos Territórios. § 1º - Os Territórios poderão ser divididos em Municípios, aos quais se aplicará, no que couber, o disposto no Capítulo IV deste Título. § 2º - As contas do Governo do Território serão submetidas ao Congresso Nacional, com parecer prévio do Tribunal de Contas da União. § 3º - Nos Territórios Federais com mais de cem mil habitantes, além do Governador nomeado na forma desta Constituição, haverá órgãos judiciários de primeira e segunda instância, membros do Ministério Público e defensores públicos federais; a lei disporá sobre as eleições para a Câmara Territorial e sua competência deliberativa. CAPÍTULO VI DA INTERVENÇÃO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2026-06-17T15:22:47.842Z</dcterms:created>
  <dcterms:modified xsi:type="dcterms:W3CDTF">2026-06-17T15:22:47.842Z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