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/>
    <w:p>
      <w:r>
        <w:t xml:space="preserve">11. Título III — Da Organização do Estado
      Capítulo V - Do Distrito Federal e dos Territórios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TÍTULO III Da Organização do Estado CAPÍTULO V DO DISTRITO FEDERAL E DOS TERRITÓRIOS Seção I DO DISTRITO FEDERAL Art. 32. O Distrito Federal, vedada sua divisão em Municípios, reger- se-á por lei orgânica, votada em dois turnos com interstício mínimo de dez dias, e aprovada por dois terços da Câmara Legislativa, que a promulgará, atendidos os princípios estabelecidos nesta Constituição. § 1º - Ao Distrito Federal são atribuídas as competências legislativas reservadas aos Estados e Municípios. § 2º - A eleição do Governador e do Vice-Governador, observadas as regras do art. 77, e dos Deputados Distritais coincidirá com a dos Governadores e Deputados Estaduais, para mandato de igual duração. § 3º - Aos Deputados Distritais e à Câmara Legislativa aplica-se o disposto no art. 27. § 4º - Lei federal disporá sobre a utilização, pelo Governo do Distrito Federal, das polícias civil e militar e do corpo de bombeiros militar. Seção II DOS TERRITÓRIOS Art. 33. A lei disporá sobre a organização administrativa e judiciária dos Territórios. § 1º - Os Territórios poderão ser divididos em Municípios, aos quais se aplicará, no que couber, o disposto no Capítulo IV deste Título. § 2º - As contas do Governo do Território serão submetidas ao Congresso Nacional, com parecer prévio do Tribunal de Contas da União. § 3º - Nos Territórios Federais com mais de cem mil habitantes, além do Governador nomeado na forma desta Constituição, haverá órgãos judiciários de primeira e segunda instância, membros do Ministério Público e defensores públicos federais; a lei disporá sobre as eleições para a Câmara Territorial e sua competência deliberativa. CAPÍTULO VI DA INTERVENÇÃO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2026-09-11T00:26:06.657Z</dcterms:created>
  <dcterms:modified xsi:type="dcterms:W3CDTF">2026-09-11T00:26:06.657Z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