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DENÚNCIA VAZIA</w:t>
      </w:r>
    </w:p>
    <w:p/>
    <w:p/>
    <w:p>
      <w:r>
        <w:t xml:space="preserve">IMÓVEL — CONDOMÍNIO - DISSOLUÇÃO - VENDA DE QUINHÃO - HASTA PÚBLICA</w:t>
      </w:r>
    </w:p>
    <w:p/>
    <w:p>
      <w:pPr>
        <w:pStyle w:val="Heading2"/>
      </w:pPr>
      <w:r>
        <w:rPr>
          <w:b/>
          <w:bCs/>
        </w:rPr>
        <w:t xml:space="preserve">Ementa</w:t>
      </w:r>
    </w:p>
    <w:p>
      <w:r>
        <w:t xml:space="preserve">EXMO. SR. DR. JUIZ DE DIREITO DA ..... VARA CÍVEL DA COMARCA DE ................ - CAPITAL. .........., brasileira, casada, costureira, portadora da cédula de identidade RG nº .......... e seu esposo .........., brasileiro, casado, portador da cédula de identidade com RG nº ..........; .........., brasileira, casada, do lar, portadora da cédula de identidade RG nº ........... e seu esposo .........., brasileiro, casado, portador da cédula de identidade com RG nº ..........; .........., brasileira, casada, do lar, portadora da cédula de identidade RG nº ........... e seu esposo .........., brasileiro, casado, portador da cédula de identidade com RG nº .......... e .........., brasileira, casada, auxiliar de escritório, portadora da cédula de identidade RG nº ........... e seu esposo .........., brasileiro, casado, portador da cédula de identidade RG nº .........., podendo todos serem notificados no endereço da rua .........., ..........., CEP .........., por seus respectivos procuradores ao final assinado, vem perante V. Exa., com o mais fidalgo respeito, para propor: AÇÃO DE DISSOLUÇÃO DE CONDOMÍNIO CC COM VENDA DE QUINHÃO, em face de: .........., brasileira, casada, do lar, portadora da cédula de identidade RG nº ......... e .........., brasileiro, casado, portador da RG nº ............, residentes na rua ..........., ......, Parque ......, ........ CEP- ..........; .........., brasileira, casada, do lar, portadora da cédula de identidade RG nº .......... e .........., brasileiro, casado, portador da RG nº........, residentes na rua ....., ....., ........, ....., CEP - .........; .........., brasileira, casada, costureira, portadora da cédula de identidade RG nº ........ e .........., brasileiro, casado, portador da RG nº ....., residentes na rua Dr. ......., ....., ...... CEP- .......... e .........., brasileiro, casado, motorista, RG nº .......... e .........., residentes na rua ....., Condomínio Apartamento ......, ......, ...... ... - ....... - CEP ......, pelos motivos que a seguir expõe e ao final requer: Requerentes e Requeridos, figuram como legítimos proprietários do imóvel abaixo citado, por conseqüência de herança de seus pais, conforme se comprova pela inclusa certidão do ....º Cartório de Registro de Imóveis de .........., matricula ......, ficha ....., livro ..... de ......... SENDO ESTE: Um prédio sito a rua .........., nº .........., antiga rua .........., nº ...., e seu respectivo terreno que é constituído pelo lote ..... da quadra ..... do .........., .......º Subdistrito - Vila ........, cujo terreno mede 9.00 metros de frente, igual largura nos fundos, por 28:00 metros da frente aos fundos, em ambos os lados, encerrando a área total de 252,00 m2, confrontando pela frente com a rua .........., pelo lado direito de quem do imóvel olha para a rua, com o lote 10, de propriedade de ........; pelo lado esquerdo, no mesmo sentido visual, com o lote 39 e 40 de propriedade de ........., sendo os lotes confrontantes todos da mesma quadra 21. Os Requerentes, não tendo mais interesse no condomínio do referido imóvel, e não encontrando nos Requeridos o acordo para venda, citaram estes dando o direito de preferência na aquisição de seus quinhões, pelo preço convencionado em mercado para o imóvel, no importe de R$ .......... cabendo a cada parte o valor de R$ ........., totalizando aos autores o valor de R$ ........... Apesar de legalmente notificados, limitaram os Requeridos a contra-notificar os Requerentes, alegando que o valor pedido por seus quinhões, não ficaram comprovados, e confessam não terem interesses na aquisição pelo valor encontrado pelos mesmos, e tão pouco o de autorizarem a venda a terceiros na totalidade. Desta forma, não restou aos Requerentes outra alternativa, senão buscar a Justiça, para ver seus direitos realizados, ou seja, a determinação Judicial, para venda em hasta pública do citado imóvel, para assim receberem o valor correspondentes aos seus quinhões, uma vez que não tem estes mais interesse em manter a sociedade no referido bem. Conforme podemos verificar das avaliações imobiliárias acostadas, o referido imóvel tem o valor de mercado de R$ ........, cabendo portando a cada condômino o valor de R$ ......... Assim exposto requer: A citação dos Requeridos, para querendo contestar a presente em todos os seus termos, sob pena da revelia e confissão. A procedência da presente ação, onde após as avaliações necessárias, e permanecendo o desinteresse dos Requeridos, seja o mencionado imóve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2026-07-28T02:53:05.167Z</dcterms:created>
  <dcterms:modified xsi:type="dcterms:W3CDTF">2026-07-28T02:53:05.167Z</dcterms:modified>
</cp:coreProperties>
</file>

<file path=docProps/custom.xml><?xml version="1.0" encoding="utf-8"?>
<Properties xmlns="http://schemas.openxmlformats.org/officeDocument/2006/custom-properties" xmlns:vt="http://schemas.openxmlformats.org/officeDocument/2006/docPropsVTypes"/>
</file>