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ESTABELECIMENTO COMERCIAL</w:t>
      </w:r>
    </w:p>
    <w:p/>
    <w:p/>
    <w:p>
      <w:r>
        <w:t xml:space="preserve">LOCAÇÃO — IMÓVEL COMERCIAL - DESPEJO  - ALUGUEL - COBRANÇA - HOMOLOGAÇÃO DE ACORDO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 VARA CÍVEL DA COMARCA DE ........... AUTOS N.º ........./.... ..............., devidamente qualificada nos autos em epígrafe, de Ação de Despejo por Falta de Pagamento c/c Cobrança de Aluguéis, proposta por .........., por intermédio de seu procurador abaixo assinado, vem com o devido respeito e acatamento diante de V. Exa., informar que as partes celebraram acordo verbal nos seguintes termos: 1. O Autor reconhece que as chaves foram entregues em ...... de ............. do corrente ano e a vistoria restou devidamente realizada, sendo que aceita e recebe o imóvel nas condições em que se encontra. 2. As partes fixam o montante do débito, incluído o principal, correção monetária, juros legais, custas processuais e honorários advocatícios, na importância de R$ ............. 3. O numerário acima será quitado pela Requerida em ......... parcelas fixas, mensais e sucessivas, a se iniciarem no dia ..... de ..... de ..... e as demais no mesmo dia dos meses subseqüentes, até o mês de ...... de ......., sendo que são os valores: a) as oito primeiras R$ .......... cada; b) as doze subseqüentes R$ ......... cada; e, c) as seis últimas R$ ......... cada. 3.1 Os pagamentos serão efetuados no escritório do Autor, mediante a contra entrega de recibo. 4. O atraso no pagamento de duas parcelas acarretará no vencimento antecipado da dívida, abatidas as prestações quitadas, prosseguindo-se o feito, mediante a execução do saldo remanescente. 5. Cada parte arcará com os honorários advocatícios de seu patrono. Isto posto, requer-se: a) a intimação do Autor para que se manifeste sobre a presente; b) seja homologado o acordo, em todos os seus termos, extinguindo-se o presente feito, a fim de que surta os seus jurídicos e legais efeitos. N. Termos, P. Deferimento. ........, .... de ........... de .......... .....................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2026-10-26T03:26:15.125Z</dcterms:created>
  <dcterms:modified xsi:type="dcterms:W3CDTF">2026-10-26T03:26:15.125Z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