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ESTABELECIMENTO COMERCIAL</w:t>
      </w:r>
    </w:p>
    <w:p/>
    <w:p/>
    <w:p>
      <w:r>
        <w:t xml:space="preserve">LOCAÇÃO — IMÓVEL COMERCIAL - DESPEJO  - ALUGUEL - COBRANÇA - HOMOLOGAÇÃO DE ACORDO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DOUTOR JUIZ DE DIREITO DA .... VARA CÍVEL DA COMARCA DE ........... AUTOS N.º ........./.... ..............., devidamente qualificada nos autos em epígrafe, de Ação de Despejo por Falta de Pagamento c/c Cobrança de Aluguéis, proposta por .........., por intermédio de seu procurador abaixo assinado, vem com o devido respeito e acatamento diante de V. Exa., informar que as partes celebraram acordo verbal nos seguintes termos: 1. O Autor reconhece que as chaves foram entregues em ...... de ............. do corrente ano e a vistoria restou devidamente realizada, sendo que aceita e recebe o imóvel nas condições em que se encontra. 2. As partes fixam o montante do débito, incluído o principal, correção monetária, juros legais, custas processuais e honorários advocatícios, na importância de R$ ............. 3. O numerário acima será quitado pela Requerida em ......... parcelas fixas, mensais e sucessivas, a se iniciarem no dia ..... de ..... de ..... e as demais no mesmo dia dos meses subseqüentes, até o mês de ...... de ......., sendo que são os valores: a) as oito primeiras R$ .......... cada; b) as doze subseqüentes R$ ......... cada; e, c) as seis últimas R$ ......... cada. 3.1 Os pagamentos serão efetuados no escritório do Autor, mediante a contra entrega de recibo. 4. O atraso no pagamento de duas parcelas acarretará no vencimento antecipado da dívida, abatidas as prestações quitadas, prosseguindo-se o feito, mediante a execução do saldo remanescente. 5. Cada parte arcará com os honorários advocatícios de seu patrono. Isto posto, requer-se: a) a intimação do Autor para que se manifeste sobre a presente; b) seja homologado o acordo, em todos os seus termos, extinguindo-se o presente feito, a fim de que surta os seus jurídicos e legais efeitos. N. Termos, P. Deferimento. ........, .... de ........... de .......... .....................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2026-09-11T00:15:03.173Z</dcterms:created>
  <dcterms:modified xsi:type="dcterms:W3CDTF">2026-09-11T00:15:03.173Z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