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GUARDA DE MENOR</w:t>
      </w:r>
    </w:p>
    <w:p>
      <w:r>
        <w:rPr>
          <w:i/>
          <w:iCs/>
          <w:color w:val="666666"/>
        </w:rPr>
        <w:t xml:space="preserve">DIREITO DOS PAIS</w:t>
      </w:r>
    </w:p>
    <w:p/>
    <w:p/>
    <w:p>
      <w:r>
        <w:t xml:space="preserve">EXECUÇÃO DE ALIMENTOS — MANDADO DE CITAÇÃO - EXECUTADO JUNTA COMPROVANTE DE PAGAMENTO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 VARA DE FAMÍLIA DA COMARCA DE ... AUTOS n. ... ..., já qualificado nos autos supracitados , por seus advogados, em atenção ao despacho de fls. 85 e MANDADO DE CITAÇÃO, informar e requerer o que segue : - Que o valor de R$ ... que integralizava o Valor total de R$ ..., referente ao pagamento da pensão alimentícia do mês de ..., fora efetivado consoante comprovante em anexo, e portanto está o executado em dia com a sua obrigação alimentícia. Termos em que, Pede Deferimento. ..., ... de ... de ...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2026-06-17T15:19:50.800Z</dcterms:created>
  <dcterms:modified xsi:type="dcterms:W3CDTF">2026-06-17T15:19:50.800Z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