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FAMÍLIA</w:t>
      </w:r>
    </w:p>
    <w:p>
      <w:r>
        <w:rPr>
          <w:i/>
          <w:iCs/>
          <w:color w:val="666666"/>
        </w:rPr>
        <w:t xml:space="preserve">DIVÓRCIO DIRETO CONSENSUAL</w:t>
      </w:r>
    </w:p>
    <w:p/>
    <w:p/>
    <w:p>
      <w:r>
        <w:t xml:space="preserve">SEPARAÇÃO CONSENSUAL — LEI 6.515/67 - ART. 1.120/CPC - COMUNHÃO UNIVERSAL DE BENS - INEXISTÊNCIA DE PACTO ANTENUPCIAL - PENSÃO ALIMENTÍCIA - FILHO - PARTILHA DE BENS - BEM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EXCELENTÍSSIMO. SR. DR. JUIZ DE DIREITO DA VARA DE FAMÍLIA DA COMARCA DE ........-.... ..........., brasileiro, casado, projetista, portador do RG. nº ........ e CPF nº .........., e, ..........., brasileira, casada, do lar, portadora do RG. nº ......... e CPF nº ........., ambos residentes e domiciliados nesta Capital na Rua ............ nº ...... - Conjunto ........., vêm requerer à V. Exa., por esta petição, assinada e instruída por ambos, com a assistência do patrono único in fine assinado, inscrito na OAB-.... sob o nº ....... (mandato incluso), com escritório na Rua ........, .... - ............., n/Capital, onde recebe notificações e intimações, na forma da Lei nº 6.515 de 26 de dezembro de 1977, de acordo com os procedimentos estabelecidos nos Art l.120 caput, 1.121, 1.122 e 1.124 do Código de Processo Civil, propor a presente AÇÃO DE SEPARAÇÃO JUDICIAL CONSENSUAL, Para o que prestam as seguintes declarações: I - Casaram pelo regime de comunhão universal de bens em data de ...... de ......... de ....... II - Os Requerentes, que até então residem sob o mesmo teto, estão separados de fato há aproximadamente 01 (um) ano, em virtude da ruptura da vida em comum e com impossibilidade de sua reconstituição. III - Não há entre os Requerentes, pacto antenupcial. IV - Houve dessa união, uma única filha, ........., nascida em ..../..../...., relativamente incapaz, com ...... anos e ..... meses, que se encontra sob os cuidados da mãe, que desde já acordam que assim permanecerá, considerando que o pai a partir desta data mudará de endereço, tendo este, o direito de visitá-la conforme entendimento entre as partes interessadas, uma vez que a filha é universitária e tem o discernimento de se auto definir a esse respeito, visando o conforto e o melhor aproveitamento em tais períodos a serem estabelecidos. V - Assim, não havendo mais possibilidade de continuarem a vida em comum, resolveram por fim à socie dade conjugal, nos termos do seguinte acordo: a) - A Requerente mulher passará a usar o nome de solteira, .............; b) - O Requerente varão contribuirá para o sustento e manutenção, a título de pensão alimentícia à ex-esposa, que não exerce profissão lucrativa, como também à filha, que permanecerá em companhia da mãe, com a importância mensal de 3,62% (três virgula sessenta e dois décimos) salários mínimos, que correspondem hoje ao valor de R$ ........., os quais deverão ser descontados em folha de pagamento junto à ........ - ........., empregadora do Requerente varão, a serem depositados na conta corrente nº ....... da agência nº ....... - .......... - Banco ........), em nome da Requerente mulher, que adotará o nome de solteira, independente de prestação de contas." c) - Pagará ainda o Requerente varão, plano de saúde referente a atendimento médico/odontológico à filha, através de desconto em folha de pagamento via ........ VI - DOS BENS E PARTILHA Durante a constância da união, foi adquirido um único imóvel, a saber: Lote de terreno nº ... - quadra nº ...., no Conjunto Residencial ......, ao lado da auto estrada .........-.........., nesta Capital, com área de ........ m2, medindo ...... m de frente para a Rua ......., por ....... m da frente aos fundos em ambos os lados e na linha de fundos com ......00m, limitando-se de um lado com o lote nº ..., do outro com o lote nº ..., e na linha de fundos com o lote nº ..., contendo uma casa de alvenaria sob o nº ....., do tipo ....., com área construída de .......m2, com mais dois anexos, medindo .......m2 e .....m2 respectivamente, conforme IPTU juntado, cujo imóvel encontra-se livre e desimpedido de qualquer ônus. Acorda o Requerente varão, em ceder o quinhão que lhe é de direito, 50% (cinquenta por cento) sobre o imóvel acima discriminado, à filha havida em comum, ........, portadora do RG nº ....... e CPF ....... VII - As custas e honorários advocatícios decorrentes d a presente ação, serão suportadas exclusivamente pelo Requerente varão. Em face do exposto, e na plena determinação de separarem-se, requerem à V.Exa. se digne ouvi-los na forma da lei, com a tomada de suas declarações a termo, bem como o ilustre representante do Ministério Público, após o que seja deferida e homologada a decisão dos postulantes, na respeitável sentença declaratória de Separação Judicial Consensual, para posteriormente, ser averbada nos cartórios competentes. Dá-se à presente, para efeitos fiscais e de alçada, conforme lançamento do IPTU do imóvel cedido, o valor de R$ ............ N. Termo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2026-06-17T16:34:56.191Z</dcterms:created>
  <dcterms:modified xsi:type="dcterms:W3CDTF">2026-06-17T16:34:56.192Z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