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/>
    <w:p>
      <w:r>
        <w:t xml:space="preserve">PROCON — ADMINISTRADORA DE CONSÓRCIO - AÇÃO COLETIVA DE INDENIZAÇÃO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.....º VARA CÍVEL DA COMARCA DE .......- ....... Autos nº...... ................, brasileiro, portador do RG nº........, residente e domiciliado na Rua ........., ......, ......., através de seus procuradores infra-assinados, advogados lotados na COORDENADORIA ESTADUAL DE PROTEÇÃO E DEFESA DO CONSUMIDOR- PROCON- ...., vêm respeitosamente à presença de Vossa Excelência REQUERER HABILITAÇÃO DE CRÉDITO Em face da ação coletiva de indenização (autos nº........), proposta contra ........... ADMINISTRADORA DE CONSÓRCIO S/C LTDA, anexando nesta oportunidade os documentos necessários ao fim colimado, e declarando ser credor da importância de R$..............(........................) conforme planilha elaborada de acordo com a sentença proferida por este M.M. Juiz. N. Termos, P. Deferimento. .........., ..... de ........ de .........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2026-06-17T14:18:27.090Z</dcterms:created>
  <dcterms:modified xsi:type="dcterms:W3CDTF">2026-06-17T14:18:27.090Z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