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/>
    <w:p>
      <w:r>
        <w:t xml:space="preserve">02. DISPÕE SOBRE A PREVENÇÃO E A REPRESSÃO ÀS INFRAÇÕES CONTRA A ORDEM ECONÔMICA E DÁ OUTRAS PROVIDÊNCIAS — CADE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VI Do Processo Administrativo CAPÍTULO I Das Averiguações Preliminares Art. 30. A SDE promoverá averiguações preliminares, de ofício ou à vista de representação escrita e fundamentada de qualquer interessado, das quais não se fará qualquer divulgação, quando os indícios de infração da ordem econômica não forem suficientes para instauração imediata de processo administrativo. § 1º Nas averiguações preliminares o Secretário da SDE poderá adotar quaisquer das providências previstas no art. 35, inclusive requerer esclarecimentos do representado. § 2º A representação de Comissão do Congresso Nacional, ou de qualquer de suas Casas, independe de averiguações preliminares, instaurando-se desde logo o processo administrativo. Art. 31. Concluídas, dentro de sessenta dias, as averiguações preliminares, o Secretário da SDE determinará a instauração do processo administrativo ou o seu arquivamento, recorrendo de ofício ao Cade neste último caso. CAPÍTULO II Da Instauração e Instrução do Processo Administrativo Art. 32. O processo administrativo será instaurado em prazo não superior a oito dias, contado do conhecimento do fato, da representação, ou do encerramento das averiguações preliminares, por despacho fundamentado do Secretário da SDE, que especificará os fatos a serem apurados. Art. 33. O representado será notificado para apresentar defesa no prazo de quinze dias. § 1º A notificação inicial conterá inteiro teor do despacho de instauração do processo administrativo e da representação, se for o caso. § 2º A notificação inicial do representado será feita pelo correio, com aviso de recebimento em nome próprio, ou, não tendo êxito a notificação postal, por edital publicado no Diário Oficial da União e em jornal de grande circulação no Estado em que resida ou tenha sede, contando-se os prazos d a juntada do Aviso de Recebimento, ou da publicação, conforme o caso. § 3º A intimação dos demais atos processuais será feita mediante publicação no Diário Oficial da União, da qual deverão constar o nome do representado e de seu advogado. § 4º O representado poderá acompanhar o processo administrativo por seu titular e seus diretores ou gerentes, ou por advogado legalmente habilitado, assegurando-se-lhes amplo acesso ao processo na SDE e no Cade. Art. 34. Considerar-se-á revel o representado que, notificado, não apresentar defesa no prazo legal, incorrendo em confissão quanto à matéria de fato, contra ele correndo os demais prazos, independentemente de notificação. Qualquer que seja a fase em que se encontre o processo, nele poderá intervir o revel, sem direito à repetição de qualquer ato já praticado. Art. 35. Decorrido o prazo de apresentação da defesa, a SDE determinará a realização de diligências e a produção de provas de interesse da Secretaria, sendo-lhe facultado requisitar do representado, de quaisquer pessoas físicas ou jurídicas, órgãos ou entidades públicas, informações, esclarecimentos ou documentos, a serem apresentados no prazo de quinze dias, mantendo-se o sigilo legal, quando for o caso. Parágrafo único. As diligências e provas determinadas pelo Secretário da SDE, inclusive inquirição de testemunha, serão concluídas no prazo de quarenta e cinco dias, prorrogável por igual período em caso de justificada necessidade. Art. 36. As autoridades federais, os direitos de autarquia, fundação, empresa pública e sociedade de economia mista e federais são obrigados a prestar, sob pena de responsabilidade, toda a assistência e colaboração que lhes for solicitada pelo Cade ou SDE, inclusive elaborando pareceres técnicos sobre as matérias de sua competência. Art. 37. O representado apresentará as provas de seu interesse no prazo máximo de quarenta e cinco dias contado da apresentação da defe sa, podendo apresentar novos documentos a qualquer momento, antes de encerrada a instrução processual. Parágrafo único. O representado poderá requerer ao Secretário da SDE que designe dia, hora e local para oitiva de testemunhas, em número não superior a três. Art. 38. A Secretaria de Política Econômica do Ministério da Fazenda será informada por ofício da instauração do processo administrativo para, querendo, emitir parecer sobre as matérias de sua especialização, o qual deverá ser apresentado antes do encerramento da instrução processual. Art. 39. Concluída a instrução processual, o representado será notificado para apresentar alegações finais, no prazo de cinco dias, após o que o Secretário de Direito Econômico, em relatório circunstanciado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2026-06-17T13:59:40.504Z</dcterms:created>
  <dcterms:modified xsi:type="dcterms:W3CDTF">2026-06-17T13:59:40.504Z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