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DECLARAÇÃO DE UTILIDADE PÚBLICA</w:t>
      </w:r>
    </w:p>
    <w:p/>
    <w:p/>
    <w:p>
      <w:r>
        <w:t xml:space="preserve">DESAPROPRIAÇÃO POR UTILIDADE PÚBLICA — IMISSÃO - DISTRITO INDUSTRIAL - DEPÓSITO EM CADERNETA DE POUPANÇA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DA COMARCA DE ... - ESTADO DO ... O Município de ..., pessoa jurídica de direito público interno, inscrito no CNPJ/MF, sob nº ..., com endereço na Rua ... nº ..., por seus procuradores ao final assinados, vem a presença de Vossa Excelência, com fundamento no artigo 11 e seguintes do Decreto-lei nº 3.365/41 e demais disposições aplicáveis à espécie, propor AÇÃO DE DESAPROPRIAÇÃO por utilidade pública contra ... (qualificação), portadora da CI/RG nº ... e do CNPF nº ..., residente e domiciliada na Comarca de ..., podendo ser encontrada no endereço comercial na margem da Rodovia ... Km ... (próximo ao ...) e ... (qualificação), residente e domiciliado na Comarca de ..., pelas seguintes razões de fato e de direito à seguir expostas: Através do Decreto nº 3.917/94, datado de 08 de março de 1994, e publicado no órgão oficial do Município, jornal "O Paraná" em 16 de março de 1994, o requerente declarou de utilidade pública, para fins de desapropriação com objetivo de ampliar o Distrito Industrial de ..., as áreas descritas nas Matrículas ..., ..., ..., ..., pertencentes a ... e a área descrita na Matrícula ..., pertencente a ..., todas do Cartório de Registro de Imóveis do ...º Ofício de ... Os imóveis desapropriados, conforme mapa anexo e matrículas, contém as seguintes características, limites e confrontações. Matrícula ... uma área de terras rural, contendo ...m2, constituída pelo lote rural nº ..., desmembrada do ...º Perímetro, do imóvel denominado ... ou ..., situado na Cidade e Comarca de ... - ..., sem benfeitorias, com as seguintes confrontações: Noroeste: Por linha seca e reta, medindo ... metros de extensão e rumo de AZ ..., confrontando com o lote nº ...; Nordeste: Por linha seca e reta, medindo ... metros e rumo de AZ ..., confrontando com os lotes nºs ... e ...; Sudeste: Por linha seca e reta medindo ... metros, e rumo de AZ ..., confrontando com o lote nº ...; Sudoes te: Pelo leito da estrada .../... numa extensão de ... metros, que é avaliado em R$ ... e consta pertencer a ... Matrícula ... Lote de terras rural, localizado a direita da Estrada da ..., do ...º Perímetro desmembrado do imóvel denominado ..., situado no Município e Comarca de ..., contendo ...m2, sem benfeitorias, com os limites e confrontações: Noroeste: Por linha seca e reta, medindo ... metros de extensão e rumo de AZ ..., confrontando com o lote nº ...; Nordeste: Por linha seca e reta, medindo ... metros e rumo de AZ ..., confrontando com os lotes nºs ... e ...; Sudeste: Por linha seca e reta medindo ... metros de extensão e rumo de AZ ..., confrontando com o lote nº ...; Sudoeste: Por linha seca e reta, ou seja o leito da estrada .../..., numa extensão de ... metros, que é avaliado em R$ ... e consta pertencer a ... Matrícula ... Lote de terras rural nº ..., da Gleba ... - ...º, situado no Município e Comarca de ...-..., contendo área de ...m2, e com os limites e confrontações seguintes: Noroeste: Por linha seca e correndo o leito da estrada Municipal (.../...), numa extensão de ... metros, com rumo de AZ ..., confrontando com os lotes ... e ...; Nordeste: Por linha seca e reta, medindo ... metros e rumo de AZ ..., confrontando com o lote ...; Sudeste: Por linha seca e reta, medindo ... metros e rumo de AZ ..., confrontando com os lotes ... e ...; Sudoeste: Por linha seca e reta, medindo ... metros de extensão e rumo AZ ..., confrontando com o lote ..., que é avaliado em R$ ... e consta pertencer a ... Matrícula ... Lote de terras rural nº ..., do ...º Perímetro do Imóvel ... ou ..., situado na Cidade e Comarca de ...-..., contendo a área de ...m2, com os limites e confrontações seguintes: Nordeste: Por linha seca, medindo ... metros e rumo de AZ ..., confrontando com lote nº ...; Sudeste: Por linha seca e reta, medindo ... metros de extensão e rumo de AZ ... confrontando com os lotes ... e ...; Sudoeste: Por linha seca e reta, medind o ... metros de extensão e rumo de AZ ... confrontando com o lote ...; Noroeste: Pelo leito da Estrada .../..., numa extensão de ... metros, que é avaliado em R$ ... e consta pertencer a ... Matrícula ... Uma área de terras rural com ...m2, constituída pelo lote nº ..., do ...º Perímetro do Imóvel denominado ... ou ..., situado no Município e Comarca de ...-..., sem benfeitorias, com as seguintes confrontações: Nordeste: Por uma estrada de rodagem, que demanda de ... para ..., no AZ verdadeiro de ..., na distância de ... metros, confronta com os lotes nºs ...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2026-10-26T03:50:52.489Z</dcterms:created>
  <dcterms:modified xsi:type="dcterms:W3CDTF">2026-10-26T03:50:52.489Z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