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LOCAÇÃO COMERCIAL</w:t>
      </w:r>
    </w:p>
    <w:p/>
    <w:p/>
    <w:p>
      <w:r>
        <w:t xml:space="preserve">CONTRATO INTERNACIONAL — CONTRATO DE LOCAÇÃO DE OBRA - CONSTRUÇÃO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LOCACION DE OBRA Entre el Sr. . . . . . . . . . . . . . . . , quien acredita identidad con . . . . . N° . . . . . . . . . . , con domicilio real en la Ciudad de Provincia de . . . . . . . . . . . . . . . , en la calle . . . . . . . . . . . . . . . N° . . . . . , a quien en adelante se designará como "EL COMITENTE" por una parte; y por la otra la sociedad " . . . . . . . . . . . " domiciliada en la Ciudad de . . . . . . . . . . . . . . . , provincia de . . . . . . . . . . . . . . . , calle . . . . . . . . . . . . N° . . . . . representada en este acto por el Presidente del Directorio Sr. . . . . . . . . . . . . . . . , quien acredita identidad con . . . . . N° . . . . . , a mérito del Poder General Amplio de Administración y Disposición que en este acto exhibe, pasado ante el Escribano Don . . . . . . . . . . . . . . . al folio . . . . . . . . del Registro N° . . . . . . . . . . del Partido de . . . . . . . . . . . . . . . a su cargo, el que contiene facultades suficientes para este acto y que declara vigente en todas sus partes; a quien en adelante se designará "LA EMPRESA", por la otra, se ha convenido en celebrar el presente contrato de Construcción sujeto a las siguientes cláusulas: - - - - - PRIMERA: OBJETO DEL CONTRATO: El comitente ha resuelto refaccionar, decorar y construir en los edificios actualmente construidos en el predio comprendido entre las calles . . . . . . . . . . . . . . . y . . de la localidad de . . . . . . . . . . . . . . . , Provincia de . . . . . . . . . . . . . . . , la siguiente obra: . . . . . . . . . . , para lo cual encomienda al contratista la ejecución de dichas obras en las condiciones que se indican en los artículos subsiguientes. - - - - - SEGUNDA: FORMA DE CONTRATACION: La construcción se realizará por "ajuste alzado", vale decir por el precio global y total que se deja indicado en la cláusula quinta. - - - - - TERCERA: DIRECCION DE LA OBRA: La empresa designa al Arquitecto . . . . . . . . . . . . . . . , Matrícula Profesional N° . . . . . . . . . . , Director Técnico de la Obra y representante de la misma frente a las autoridades municipales. - - - - - Serán funciones del Director de Obra las siguientes: a) Medir los terrenos; b) Estudiar las reglamentaciones municipales; c) Confeccionar todos los planos necesarios para definir perféctamente la obra. en forma de que la empresa pueda efectuar la obra tal cual fue proyectada, en todos sus detalles; d) Redactar las especificaciones de todos los rubros con el mismo criterio del inciso anterior. - - - - CUARTA: DOCUMENTOS DEL CONTRATO: Son documentos del contrato y se firman de conformidad, el presupuesto y las especificaciones técnicas con sus páginas uno a . . . . . y los siguientes planos: . . . . . . . . . . . . . . . - - - - - QUINTA: IMPORTE DEL CONTRATO: La obra se contrata por el importe global de pesos . . . . . . . . . ($ . . . . . . . . . . . . . . . ) comprometiéndose la empresa a terminarla de acuerdo a las especificaciones técnicas por este régimen. Al sólo efecto de referirse a las cuotas de pago se desglosa este precio en tres rubros: Obra l. Pesos . . . . . . . . . . . . . . . ($ . . . . . . . . . . ), (. . . . . % del total).-. Obra2. Pesos . . . . . . . . . . . . . . . ($ . . . . . . . . . . ), (. . . . . % del total).- Obra3. Pesos . . . . . . . . . . . . . . . ($ . . . . . . . . . . ), ( . . . . . % del total). - - - - - SEXTA: FORMA DE PAGO: A la firma del presente contrato el . . . . . % del mismo de acuerdo al siguiente detalle: pesos . . . . . . . . . . . . . . . ($ . . . . . . . . . . ) en efectivo y pesos . . . . . . . . . . . . . . . ($. .) en pagarés, totalizando la suma de pesos . . . . . . . . . . . . . . . ($ . . . . . . . . . . ). Los pagarés que se reciben son los numerados del 1 al . . . . . con vencimientos y montos que se detallan en recibo adjunto y firmado por el Sr. . . . . . . . . . . . . . . . y el Sr. . . . . . . . . . . . . . . . , en representación de " . . . . . . . . . . . " por la otra. - - - - - A la terminación de cada obra u obras se labrará el acta de recepción provisoria y el comitente, se compromete a abonar el . . . . . % correspondiente y proporcional de cada una de ellas y de acuerdo a los montes establecidos en la cláusula quinta, montos que se establecen pagar en cuotas documentadas según el siguiente detalle : el día de .......... $ el día (le .......... $ el día de .......... $ el día de .......... $ A los treinta [lías de la recepción provisoria se labrará el 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2026-10-26T02:47:44.626Z</dcterms:created>
  <dcterms:modified xsi:type="dcterms:W3CDTF">2026-10-26T02:47:44.626Z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