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LOCAÇÃO COMERCIAL</w:t>
      </w:r>
    </w:p>
    <w:p/>
    <w:p/>
    <w:p>
      <w:r>
        <w:t xml:space="preserve">CONTRATO INTERNACIONAL — CONTRATO DE LOCAÇÃO DE OBRA - CONSTRUÇÃO CIVIL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LOCACION DE OBRA Entre el Sr. . . . . . . . . . . . . . . . , quien acredita identidad con . . . . . N° . . . . . . . . . . , con domicilio real en la Ciudad de Provincia de . . . . . . . . . . . . . . . , en la calle . . . . . . . . . . . . . . . N° . . . . . , a quien en adelante se designará como "EL COMITENTE" por una parte; y por la otra la sociedad " . . . . . . . . . . . " domiciliada en la Ciudad de . . . . . . . . . . . . . . . , provincia de . . . . . . . . . . . . . . . , calle . . . . . . . . . . . . N° . . . . . representada en este acto por el Presidente del Directorio Sr. . . . . . . . . . . . . . . . , quien acredita identidad con . . . . . N° . . . . . , a mérito del Poder General Amplio de Administración y Disposición que en este acto exhibe, pasado ante el Escribano Don . . . . . . . . . . . . . . . al folio . . . . . . . . del Registro N° . . . . . . . . . . del Partido de . . . . . . . . . . . . . . . a su cargo, el que contiene facultades suficientes para este acto y que declara vigente en todas sus partes; a quien en adelante se designará "LA EMPRESA", por la otra, se ha convenido en celebrar el presente contrato de Construcción sujeto a las siguientes cláusulas: - - - - - PRIMERA: OBJETO DEL CONTRATO: El comitente ha resuelto refaccionar, decorar y construir en los edificios actualmente construidos en el predio comprendido entre las calles . . . . . . . . . . . . . . . y . . de la localidad de . . . . . . . . . . . . . . . , Provincia de . . . . . . . . . . . . . . . , la siguiente obra: . . . . . . . . . . , para lo cual encomienda al contratista la ejecución de dichas obras en las condiciones que se indican en los artículos subsiguientes. - - - - - SEGUNDA: FORMA DE CONTRATACION: La construcción se realizará por "ajuste alzado", vale decir por el precio global y total que se deja indicado en la cláusula quinta. - - - - - TERCERA: DIRECCION DE LA OBRA: La empresa designa al Arquitecto . . . . . . . . . . . . . . . , Matrícula Profesional N° . . . . . . . . . . , Director Técnico de la Obra y representante de la misma frente a las autoridades municipales. - - - - - Serán funciones del Director de Obra las siguientes: a) Medir los terrenos; b) Estudiar las reglamentaciones municipales; c) Confeccionar todos los planos necesarios para definir perféctamente la obra. en forma de que la empresa pueda efectuar la obra tal cual fue proyectada, en todos sus detalles; d) Redactar las especificaciones de todos los rubros con el mismo criterio del inciso anterior. - - - - CUARTA: DOCUMENTOS DEL CONTRATO: Son documentos del contrato y se firman de conformidad, el presupuesto y las especificaciones técnicas con sus páginas uno a . . . . . y los siguientes planos: . . . . . . . . . . . . . . . - - - - - QUINTA: IMPORTE DEL CONTRATO: La obra se contrata por el importe global de pesos . . . . . . . . . ($ . . . . . . . . . . . . . . . ) comprometiéndose la empresa a terminarla de acuerdo a las especificaciones técnicas por este régimen. Al sólo efecto de referirse a las cuotas de pago se desglosa este precio en tres rubros: Obra l. Pesos . . . . . . . . . . . . . . . ($ . . . . . . . . . . ), (. . . . . % del total).-. Obra2. Pesos . . . . . . . . . . . . . . . ($ . . . . . . . . . . ), (. . . . . % del total).- Obra3. Pesos . . . . . . . . . . . . . . . ($ . . . . . . . . . . ), ( . . . . . % del total). - - - - - SEXTA: FORMA DE PAGO: A la firma del presente contrato el . . . . . % del mismo de acuerdo al siguiente detalle: pesos . . . . . . . . . . . . . . . ($ . . . . . . . . . . ) en efectivo y pesos . . . . . . . . . . . . . . . ($. .) en pagarés, totalizando la suma de pesos . . . . . . . . . . . . . . . ($ . . . . . . . . . . ). Los pagarés que se reciben son los numerados del 1 al . . . . . con vencimientos y montos que se detallan en recibo adjunto y firmado por el Sr. . . . . . . . . . . . . . . . y el Sr. . . . . . . . . . . . . . . . , en representación de " . . . . . . . . . . . " por la otra. - - - - - A la terminación de cada obra u obras se labrará el acta de recepción provisoria y el comitente, se compromete a abonar el . . . . . % correspondiente y proporcional de cada una de ellas y de acuerdo a los montes establecidos en la cláusula quinta, montos que se establecen pagar en cuotas documentadas según el siguiente detalle : el día de .......... $ el día (le .......... $ el día de .......... $ el día de .......... $ A los treinta [lías de la recepción provisoria se labrará el act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2026-06-17T14:17:56.461Z</dcterms:created>
  <dcterms:modified xsi:type="dcterms:W3CDTF">2026-06-17T14:17:56.461Z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