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MÉDICO — PROCURAÇÃO - OUTORGA DE PODERES - AÇÃO CONTRA O SUS - REAJUSTE DA TABELA</w:t>
      </w:r>
    </w:p>
    <w:p/>
    <w:p>
      <w:pPr>
        <w:pStyle w:val="Heading2"/>
      </w:pPr>
      <w:r>
        <w:rPr>
          <w:b/>
          <w:bCs/>
        </w:rPr>
        <w:t xml:space="preserve">Ementa</w:t>
      </w:r>
    </w:p>
    <w:p>
      <w:r>
        <w:t xml:space="preserve">PROCURAÇÃO Pelo presente instrumento particular de procuração, ............., brasileiro, casado, médico, portador da Cédula de Identidade RG n.º ............, CPF n.............., residente e domiciliado na rua Desembargador .............. s/n, em .........., ..............., nomeia e constitui seus bastantes procuradores, onde com esta se apresentarem, .........., brasileira, solteira, advogada inscrita na OAB/...... sob o n.º ..........., com escritório profissional na Rua ..........., ........, .....º andar, conj. ........, em .........., ........., .........., brasileiro, casado, advogado inscrito na OAB/........ sob o n.º ............ e ......., brasileira, casada, advogada inscrita na OAB/..... sob o n.º ........, ambos com escritório profissional localizado na Rua ............, n.º .........., ..........., em .........., ............, com poderes para o foro em geral, com a cláusula ad judicia et extra, para representar o(s) outorgante(s) perante qualquer juízo, instância ou tribunal, em todas as ações em que seja(m) autor(es) ou réu(s), assistentes(s) ou oponente(s), usando dos recursos legais e acompanhando os contrários, podendo para tanto requerer e promover judicial e extrajudicialmente, tratar de todas as preliminares e incidentes, apelar, agravar, ou embargar qualquer despacho ou sentença, produzir provas, inquirir testemunhas, requerer depoimento pessoal, contestar, acompanhar e responder por qualquer ação, podendo confessar, desistir, transigir, firmar compromissos e acordos, receber e dar quitação, ainda substabelecer esta, com ou sem reserva de iguais poderes, dando tudo por bom, firme e valioso. Com poderes especiais para interpor e acompanhar ação ordinária em face da União Federal para correta conversão da tabela do SUS no Plano Real. ................, .......... de ............. de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2026-06-17T14:17:59.668Z</dcterms:created>
  <dcterms:modified xsi:type="dcterms:W3CDTF">2026-06-17T14:17:59.668Z</dcterms:modified>
</cp:coreProperties>
</file>

<file path=docProps/custom.xml><?xml version="1.0" encoding="utf-8"?>
<Properties xmlns="http://schemas.openxmlformats.org/officeDocument/2006/custom-properties" xmlns:vt="http://schemas.openxmlformats.org/officeDocument/2006/docPropsVTypes"/>
</file>