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INSTITUIÇÃO FINANCEIRA</w:t>
      </w:r>
    </w:p>
    <w:p>
      <w:r>
        <w:rPr>
          <w:i/>
          <w:iCs/>
          <w:color w:val="666666"/>
        </w:rPr>
        <w:t xml:space="preserve">CÓDIGO DE DEFESA DO CONSUMIDOR</w:t>
      </w:r>
    </w:p>
    <w:p/>
    <w:p/>
    <w:p>
      <w:r>
        <w:t xml:space="preserve">LEI 8.080 DE 19-09-1990 — TRABALHO DE PARTO - DIREITO À PRESENÇA DE ACOMPANHANTE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11.108, DE 07 DE ABRIL DE 2005 Altera a Lei nº 8.080, de 19 de setembro de 1990, para garantir às parturientes o direito à presença de acompanhante durante o trabalho de parto, parto e pós-parto imediato, no âmbito do Sistema Único de Saúde - SUS. O VICE-PRESIDENTE DA REPÚBLICA, no exercício do cargo de PRESIDENTE DA REPÚBLICA Faço saber que o Congresso Nacional decreta e eu sanciono a seguinte Lei: Art. 1º O Título II "Do Sistema Único de Saúde" da Lei nº 8.080, de 19 de setembro de 1990, passa a vigorar acrescido do seguinte Capítulo VII "Do Subsistema de Acompanhamento durante o trabalho de parto, parto e pós-parto imediato", e dos arts. 19-J e 19-L: "CAPÍTULO VII DO SUBSISTEMA DE ACOMPANHAMENTO DURANTE O TRABALHO DE PARTO, PARTO E PÓS-PARTO IMEDIATO Art. 19-J. Os serviços de saúde do Sistema Único de Saúde - SUS, da rede própria ou conveniada, ficam obrigados a permitir a presença, junto à parturiente, de 1 (um) acompanhante durante todo o período de trabalho de parto, parto e pós-parto imediato. § 1º O acompanhante de que trata o caput deste artigo será indicado pela parturiente. § 2º As ações destinadas a viabilizar o pleno exercício dos direitos de que trata este artigo constarão do regulamento da lei, a ser elaborado pelo órgão competente do Poder Executivo. Art. 19-L. (VETADO)" Art. 2º Esta Lei entra em vigor na data de sua publicação. Brasília, 7 de abril de 2005; 184º da Independência e 117º da República. JOSÉ ALENCAR GOMES DA SILVA Luiz Paulo Teles Ferreira Barreto Humberto Sérgio Costa Lima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2026-06-17T15:34:55.769Z</dcterms:created>
  <dcterms:modified xsi:type="dcterms:W3CDTF">2026-06-17T15:34:55.769Z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