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INSTITUIÇÃO FINANCEIRA</w:t>
      </w:r>
    </w:p>
    <w:p>
      <w:r>
        <w:rPr>
          <w:i/>
          <w:iCs/>
          <w:color w:val="666666"/>
        </w:rPr>
        <w:t xml:space="preserve">CÓDIGO DE DEFESA DO CONSUMIDOR</w:t>
      </w:r>
    </w:p>
    <w:p/>
    <w:p/>
    <w:p>
      <w:r>
        <w:t xml:space="preserve">§ 1º DO ART. 21 DO DECRETO 88.777 DE 30-09-1983 — ALTERA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DECRETO Nº 4.531, DE 19 DE DEZEMBRO DE 2002 Dá nova redação ao § 1º do art. 21 do Regulamento para as Polícias Militares e Corpo de Bombeiros Militares (R-200), aprovado pelo Decreto nº 88.777, de 30 de setembro de 1983. O PRESIDENTE DA REPÚBLICA, no uso das atribuições que lhe confere o art. 84, incisos IV e VI, alínea "a", da Constituição, DECRETA: Art. 1º O § 1º do art. 21 do Regulamento para as Polícias Militares e Corpo de Bombeiros Militares (R-200), aprovado pelo Decreto nº 88.777, de 30 de setembro de 1983, passa a vigorar com a seguinte redação: "§ 1º São ainda considerados no exercício de função de natureza policial-militar ou bombeiro-militar ou de interesse policial-militar ou bombeiro-militar, os policiais-militares e bombeiros-militares da ativa nomeados ou designados para: 1) o Gabinete Militar, a Casa Militar ou o Gabinete de Segurança Institucional, ou órgão equivalente, dos Governos dos Estados e do Distrito Federal; 2) o Gabinete do Vice-Governador; 3) a Secretaria de Segurança Pública dos Estados e do Distrito Federal, ou órgão equivalente; 4) órgãos da Justiça Militar Estadual e do Distrito Federal; e 5) a Secretaria de Defesa Civil dos Estados e do Distrito Federal, ou órgão equivalente." (NR) Art. 2º Este Decreto entra em vigor na data de sua publicação. Brasília, 19 de dezembro de 2002; 181º da Independência e 114º da República. FERNANDO HENRIQUE CARDOSO Paulo de Tarso Ramos Ribeiro Alberto Mendes Cardoso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2026-06-17T14:15:23.671Z</dcterms:created>
  <dcterms:modified xsi:type="dcterms:W3CDTF">2026-06-17T14:15:23.671Z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