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CONCURSO PARA DEFICIENTES</w:t>
      </w:r>
    </w:p>
    <w:p/>
    <w:p/>
    <w:p>
      <w:r>
        <w:t xml:space="preserve">ARTS. 54, 57, 59, 60 E 2031 DA LEI 10.406 DE 10-01-2002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11.127, DE 28 DE JUNHO DE 2005 Altera os arts. 54, 57, 59, 60 e 2.031 da Lei nº 10.406, de 10 de janeiro de 2002, que institui o Código Civil, e o art. 192 da Lei nº 11.101, de 9 de fevereiro de 2005, e dá outras providências. O PRESIDENTE DA REPÚBLICA Faço saber que o Congresso Nacional decreta e eu sanciono a seguinte Lei: Art. 1º Esta Lei altera os arts. 54, 57, 59, 60 e 2.031 da Lei nº 10.406, de 10 de janeiro de 2002 - Código Civil e acrescenta § 5º ao art. 192 da Lei nº 11.101, de 9 de fevereiro de 2005. Art. 2º Os arts. 54, 57, 59, 60 e 2.031 da Lei nº 10.406, de 10 de janeiro de 2002 - Código Civil, passam a vigorar com a seguinte redação: "Art. 54. .................................. ............................................... V - o modo de constituição e de funcionamento dos órgãos deliberativos; ....................................................... VII - a forma de gestão administrativa e de aprovação das respectivas contas." (NR) "Art. 57 A exclusão do associado só é admissível havendo justa causa, assim reconhecida em procedimento que assegure direito de defesa e de recurso, nos termos previstos no estatuto. Parágrafo único. (revogado)" (NR) "Art. 59. Compete privativamente à assembléia geral: I - destituir os administradores; II - alterar o estatuto. Parágrafo único. Para as deliberações a que se referem os incisos I e II deste artigo é exigido deliberação da assembléia especialmente convocada para esse fim, cujo quorum será o estabelecido no estatuto, bem como os critérios de eleição dos administradores." (NR) "Art. 60. A convocação dos órgãos deliberativos far-se-á na forma do estatuto, garantido a 1/5 (um quinto) dos associados o direito de promovê-la." (NR) "Art. 2.031. As associações, sociedades e fundações, constituídas na forma das leis anteriores, bem como os empresários, deverão se adaptar às disposições deste Código até 11 de janeiro de 2007. ..............................................................................." (NR) Art. 3º O art. 192 da Lei nº 11.101, de 9 de fevereiro de 2005, passa a vigorar acrescido do seguinte § 5º: "Art. 192. ........................................... ......................................................... § 5º O juiz poderá autorizar a locação ou arrendamento de bens imóveis ou móveis a fim de evitar a sua deterioração, cujos resultados reverterão em favor da massa." (NR) Art. 4º Esta Lei entra em vigor na data de sua publicação. Art. 5º Revogam-se o parágrafo único do art. 57 da Lei nº 10.406, de 10 de janeiro de 2002, e a Lei nº 10.838, de 30 de janeiro de 2004. Brasília, 28 de junho de 2005; 184º da Independência e 117º da República. LUIZ INÁCIO LULA DA SILVA Márcio Thomaz Bastos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2026-07-28T04:16:05.734Z</dcterms:created>
  <dcterms:modified xsi:type="dcterms:W3CDTF">2026-07-28T04:16:05.734Z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