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SEM ACEITE</w:t>
      </w:r>
    </w:p>
    <w:p/>
    <w:p/>
    <w:p>
      <w:r>
        <w:t xml:space="preserve">DECRETO-LEI 7.661/45 — CREDOR QUIROGRAFÁRIO - CONCORDATA SUSPENSIVA - ENCERRAMENTO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DA FAZENDA PÚBLICA, FALÊNCIAS E CONCORDATAS DA COMARCA DE .... ...., por seu advogado, adiante assinado, nos autos supra, de seu processo falimentar, e com o fulcro no artigo 177 e seguintes do Decreto Lei nº 7.661/45, vem respeitosamente expor e requer: Como se vê do Relatório Final do Sr. Síndico, a falida já pagou todos os seus credores, com a única exceção da Caixa Econômica Federal, cuja credora apresentou Recurso Especial a decisão do TJ que decidiu pela exclusão do percentual de ....% sobre o referido crédito da Habilitante. Em razão disso, o próprio Síndico requereu o encerramento da Falência, ou até mesmo a conversão desta em Concordata Suspensiva. Acontece Excelência, que a falida não pode mais continuar aguardando, por tempo indefinido, o encerramento de sua falência. Está em condições de voltar a exercer suas atividades sociais e precisa exercê-las o mais rapidamente possível, a fim de evitar a deterioração de seus bens. Isto posto, requer a suspensão da Falência e a concessão da CONCORDATA SUSPENSIVA, oferecendo aos credores quirografários o pagamento de ....% a vista, dos créditos que forem reconhecidos por sentença transitada em julgado, e nos termos desta. Para o deferimento do presente pedido esclarecem que não respondem por queixa ou denúncia decorrentes de Inquérito Judicial de que trata o artigo 103 a 113, do Decreto Lei nº 7.661/45. Requerem mande Vossa Excelência publicar o Edital de que trata o artigo 181, para os fins nele previstos. Termos em que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2026-07-28T02:30:53.933Z</dcterms:created>
  <dcterms:modified xsi:type="dcterms:W3CDTF">2026-07-28T02:30:53.933Z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