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ARRENDAMENTO RURAL</w:t>
      </w:r>
    </w:p>
    <w:p/>
    <w:p/>
    <w:p>
      <w:r>
        <w:t xml:space="preserve">AUSÊNCIA DE RESPONSABILIDADE POR ENCARGOS SOCIAIS PELO PARCEIRO-OUTORGADO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PARCERIA AGRÍCOLA . . . . daqui por diante denominado PARCEIRO-OUTORGANTE, e . . . . . daqui por diante denominado PARCEIRO-OUTORGADO, celebram, pelo presente, um CONTRATO DE PARCERIA, mediante as seguintes condições: 1. O PARCEIRO-OUTORGANTE entrega ao PARCEIRO-OUTORGADO, em parceria agrícola, uma área de terra de . . . . .. . . . situada . . . . . . devidamente demarcada de comum acordo pelas partes, para que nela o PARCEIRO-OUTORGADO, juntamente com pessoas de sua família ou agregados, que por ele poderão ser contratados, se lhe interessar, e sob sua exclusiva responsabilidade, plante e cultive a lavoura de . . . . . . . . . . . . . . . . .. . . por sua conta e risco, cabendo a ele, PARCEIRO-OUTORGADO, de tudo que produzir na área, . . . . . . . . . . dessa produção, entregando ao PARCEIRO-OUTORGANTE os . . .. . . restantes. 2. O PARCEIRO-OUTORGANTE entregará a terra . . . . . . . 3. O PARCEIRO-OUTORGADO não responderá pelos encargos fiscais do imóvel, objeto da presente parceria, e terá permissão para residir em casa de moradia na propriedade que lhe for designada. Nada pagará pela moradia, mas terá a obrigação de bem cuidar da casa e fazer por si ou por sua conta, os serviços normais de conservação que se fizerem necessários. 4. O PARCEIRO-OUTORGADO poderá plantar hortas em terrenos dos fundos da casa m que estiver habitando. 5. O PARCEIRO-OUTORGANTE manterá o PARCEIRO-OUTORGADO uma conta-corrente em caderneta anexa à primeira via do presente contrato, onde serão escriturados todos e quaisquer adiantamentos, pagamentos ou recebimentos feitos entre ambos os contratantes. Essa conta será objeto de balanço anual e será liquidada totalmente com o resultado das verbas das últimas colheitas. Do balanço, as partes promoverão cópias duplas, ficando uma cópia para cada contratante. 6. Nas épocas do ano em que o PARCEIRO-OUTORGADO ou pessoas de sua família não estiverem trabalhando em suas próprias plantações, poderão, se assim o desejarem, trabalhar em serviços avulsos para outros proprietários rurais, desde que não haja prejuízo para o objeto da presente parceria. 7. O prazo de duração do presente contrato é de . . .. . . . . contados a partir da data da assinatura do presente, para valer até igual data do ano de . . . . . , e poderá ser renovado caso haja conveniência para ambas as partes, mediante entendimento para prorrogação por escrito, 6 (seis) meses antes do término do prazo deste. 8. O não cumprimento de qualquer cláusula por qualquer dos contratantes, importará a rescisão do presente contrato, independente de qualquer providência judicial. Se a rescisão foi exigida, sem motivo, pelo PARCEIRO-OUTORGANTE, pagará ele ao PARCEIRO-OUTORGADO uma importância correspondente a dois terços do valor estimado do resultado final das culturas, encerrando-se a conta-corrente, com balanço final, e retirando-se o PARCEIRO-OUTORGADO da propriedade. Se o motivo da rescisão for dado pelo PARCEIRO-OUTORGADO, deverá ele retirar-se da propriedade, saldando a sua conta-corrente, se devedora, em dinheiro ou com os dois terços das colheitas que ainda não tenha feito. Para esse fim, o valor dessas colheitas será avaliado de comum acordo ou por dois outros parceiros escolhidos pelas partes. 9. O PARCEIRO-OUTORGADO, caso o presente contrato não seja prorrogado ou em qualquer hipótese de rescisão do mesmo, desocupará a casa que lhe é entregue dentro de 8 (oito) dias do término do contrato ou da rescisão, sem direito de retenção do imóvel por qualquer benfeitoria que por ventura haja realizado. 10. A parceria ficará dissolvida, além dos casos de inadimplemento contratual, pela morte do PARCEIRO-OUTORGADO, salvo se os seus herdeiros, dentro de 30 (trinta) dias, manifestarem, expressamente, desejo de continuarem o contrato pelo restante do prazo. Em qualquer hipótese, fica-lhes reservado o direito de colher os frutos do ano agrícola já adiantados. 11. Os danos decorrentes de ne gligência imputável a um dos contratantes serão de responsabilidade desse. Os danos provocados por razão de força maior ou caso fortuito se dividirão à meia entre os contratantes. 12. O PARCEIRO-OUTORGADO não poderá subparceirar, ceder ou emprestar a área objeto da parceria, sem expresso consentimento, por escrito, do PARCEIRO-OUTORGANTE. 13. O PARCEIRO-OUTORGADO não poderá fazer a venda do produto antes de proceder à divisão referida na cláusula 1ª, mediante entendimento na presença do PARCEIRO-OUTORGANTE ou de representante seu autorizado. 14. Fica acertad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2026-09-10T22:28:57.501Z</dcterms:created>
  <dcterms:modified xsi:type="dcterms:W3CDTF">2026-09-10T22:28:57.501Z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