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DISSOLUÇÃO DE SOCIEDADE CIVIL</w:t>
      </w:r>
    </w:p>
    <w:p/>
    <w:p/>
    <w:p>
      <w:r>
        <w:t xml:space="preserve">SOCIEDADE LIMITADA — NOVO CÓDIGO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MODELO BÁSICO DE DISTRATO SOCIAL DE SOCIEDADE LIMITADA DISTRATO SOCIAL DA: ___________ 1. Fulano de Tal, (qualificação completa: nacionalidade, estado civil (se casado indicar o regime de bens), profissão, no do CPF, identidade (carteira de identidade, ou carteira de estrangeiro, indicando o seu no, órgão expedidor e estado emissor), residente e domiciliado na (endereço completo: tipo e nome do logradouro, no, complemento, bairro, cidade, CEP e UF) e, 2. Beltrano de Tal, (qualificação completa: nacionalidade, estado civil (se casado indicar o regime de bens), profissão, no do CPF, identidade (carteira de identidade, ou carteira de estrangeiro, indicando o seu no, órgão expedidor e estado emissor), residente e domiciliado na (endereço completo: tipo e nome do logradouro, no, complemento, bairro, cidade, CEP e UF), únicos sócios da _______________________, com sede na (endereço completo: tipo e nome do logradouro, no, complemento, bairro, cidade, CEP e UF). registrada na Junta Comercial do Estado de São Paulo sob o NIRE _____________, e última alteração contratual registrada sob n. _______/__-_ em sessão de ___ de __________ de _____ (constar somente se a empresa realmente registrou alguma alteração contratual perante a JUCESP), inscrita no CNPJ sob no _______________, resolvem, por não mais interessar a continuidade da empresa, dissolver e extinguir a sociedade, mediante as seguintes cláusulas: 1a - A sociedade que iniciou suas atividades em ___/___/___, encerrou todas suas operações na data de ___/___/___. 2a - O capital social, retorna aos sócios na proporção da participação de cada um. 3a - Os sócios dão, entre si e à sociedade plena, geral e irrevogável quitação, para nada mais reclamarem um do outro, seja a que título for, com fundamento no contrato social e suas alterações, declarando, ainda, extinta, para todos os efeitos, a sociedade em referência, com o arquivamento deste distrato na Junta Comercial do Estado. 4a - A respon sabilidade pelo ativo e passivo porventura supervenientes fica a cargo do sócio _______________ (Obs.: ele não esta saindo da sociedade, ele esta na condição de sócio encerrando as atividades da mesma), que se compromete, também, em manter em boa guarda os livros e documentos da sociedade ora distratada. E por estarem assim justos e contratados, assinam o presente Distrato Social, em ___ vias, na presença de duas testemunhas. ___________________ , _____ de ____________ de _____. Local data __________________ ___________________ Fulano de Tal Beltrano de Tal Testemunhas: _______________ Assinatura: Nome completo e identidade (espécie e no, órgão emissor/UF) _______________ Assinatura: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2026-10-26T03:36:19.910Z</dcterms:created>
  <dcterms:modified xsi:type="dcterms:W3CDTF">2026-10-26T03:36:19.910Z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