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SERVIÇOS</w:t>
      </w:r>
    </w:p>
    <w:p/>
    <w:p/>
    <w:p>
      <w:r>
        <w:t xml:space="preserve">PRESTAÇÃO DE SERVIÇOS MÉDICOS AMBULATORIAIS — CAPITAL SOCIAL - SOCIEDADE LIMITADA - ART. 1.052/NCC - ART. 1.087/NCC - NOVO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______________ - brasileiro, casado, empresário, residente na cidade de _____, à Rua ______________, Nº, portador da carteira de identidade n° ___________ expedida pela SSP/ e CPF nº ____________ e ______________, brasileiro, casado, comerciante, residente na cidade de ______________, à Rua ___________, _____, portador da carteira de identidade n° ___________ expedida pela SSP/ e CPF nº _______________, tem entre si, justo e combinado a constituição de uma sociedade limitada, que se regerá pelas seguintes cláusulas: Cláusula primeira - A sociedade girará sob a denominação social de _________, com sede na cidade de _______ à Rua _________, _____, centro. Cláusula segunda - O objetivo da sociedade será prestação de serviços médicos ambulatoriais. Cláusula terceira - O capital social será de R$ 1.000,00 (hum mil reais), totalmente integralizado neste ato em moeda corrente nacional, e dividido em 1.000 (mil) cotas de R$ 1,00 (hum real) cada uma e assim distribuído entre ambos os sócios: ______________ ______________ Total R$ 500 cotas 500 cotas 500,00 500 cotas 500 cotas 500,00 Capital total 1.000,00 Cláusula quarta - A responsabilidade dos sócios, na forma da legislação em vigor é limitada nos termos do artigo 1052 do Novo Código Civil.Cláusula quinta - O prazo de duração é por tempo indeterminado, com início de atividades em 01 de janeiro de 1995. Cláusula sexta - A gerência da sociedade será exercida por ambos os sócios, que se incumbirão de todas as operações e representarão a sociedade ativa e passiva, judicial e extrajudicialmente. Cláusula sétima - O uso da firma será feito, pelos sócios, isolada ou conjuntamente e exclusivamente para negócios da própria sociedade. Cláusula oitava - Os sócios, no exercício da gerência e de cargos na sociedade, terão direito a uma retirada mensal, a título de pró-labore, em sócios transferir suas conformidade com os limites estabelecidos na legislação do Imposto de Renda. Cláusula nona - O término do exercício social se dará sempre em 31 de dezembro de cada ano, quando será procedido inventário na forma do art. 1065 do Novo Código Civil. Cláusula décima - As cotas da sociedade são indivisíveis e não poderão ser cedidas ou transferidas sem o expresso consentimento da sociedade, cabendo, em igualdade de preços e condições, o direito de preferência o sócio que queira adquiri-las, no caso de algum quotista pretender ceder as que possui. Cláusula décima-primeira - No caso de falecimento de qualquer dos sócios, será levantado um balanço especial na data, na qual, os herdeiros do falecido receberão todos os seus haveres ou caso convier a inclusão destes na sociedade com todos os direitos e obrigações do sócio falecido. Cláusula décima-segunda - (Os) Administrador (es) declara(m), sob as penas da Lei, de que não est(ão) impedidos de exercer a administração da sociedade, por lei especial, ou em virtude de condenação criminal, ou por se encontrar(em) sob os efeitos dela, a pena que vede, ainda que temporariamente, o acesso a cargos públicos; ou por crime falimentar, de prevaricação, peita ou suborno, concussão, peculato, ou contra a economia popular, contra o sistema financeiro nacional, contra normas de defesa de concorrência, contra as relações de consumo, fé pública, ou a propriedade. (art. 1.011, § 1º, CC/2002). Sócio Sócio Testemunhas com nº de identidade, órgão emissor e data de emissão.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2026-10-26T04:38:50.554Z</dcterms:created>
  <dcterms:modified xsi:type="dcterms:W3CDTF">2026-10-26T04:38:50.554Z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